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34" w:rsidRPr="001C10EF" w:rsidRDefault="004B4F34" w:rsidP="00481B13">
      <w:pPr>
        <w:widowControl w:val="0"/>
        <w:jc w:val="center"/>
        <w:rPr>
          <w:b/>
          <w:sz w:val="28"/>
          <w:szCs w:val="28"/>
        </w:rPr>
      </w:pPr>
      <w:r w:rsidRPr="001C10EF">
        <w:rPr>
          <w:b/>
          <w:sz w:val="28"/>
          <w:szCs w:val="28"/>
        </w:rPr>
        <w:t>ИНФОРМАЦИЯ</w:t>
      </w:r>
    </w:p>
    <w:p w:rsidR="004B4F34" w:rsidRPr="001C10EF" w:rsidRDefault="004B4F34" w:rsidP="00481B13">
      <w:pPr>
        <w:widowControl w:val="0"/>
        <w:jc w:val="center"/>
        <w:rPr>
          <w:b/>
          <w:sz w:val="28"/>
          <w:szCs w:val="28"/>
        </w:rPr>
      </w:pPr>
      <w:r w:rsidRPr="001C10EF">
        <w:rPr>
          <w:b/>
          <w:sz w:val="28"/>
          <w:szCs w:val="28"/>
        </w:rPr>
        <w:t>об итогах социально-экономического развития</w:t>
      </w:r>
    </w:p>
    <w:p w:rsidR="004B4F34" w:rsidRPr="001C10EF" w:rsidRDefault="006E4FD9" w:rsidP="00481B13">
      <w:pPr>
        <w:widowControl w:val="0"/>
        <w:jc w:val="center"/>
        <w:rPr>
          <w:b/>
          <w:sz w:val="28"/>
          <w:szCs w:val="28"/>
        </w:rPr>
      </w:pPr>
      <w:r w:rsidRPr="001C10EF">
        <w:rPr>
          <w:b/>
          <w:sz w:val="28"/>
          <w:szCs w:val="28"/>
        </w:rPr>
        <w:t>Ивнянского</w:t>
      </w:r>
      <w:r w:rsidR="00E8268C" w:rsidRPr="001C10EF">
        <w:rPr>
          <w:b/>
          <w:sz w:val="28"/>
          <w:szCs w:val="28"/>
        </w:rPr>
        <w:t xml:space="preserve"> </w:t>
      </w:r>
      <w:r w:rsidR="00E55E2B" w:rsidRPr="001C10EF">
        <w:rPr>
          <w:b/>
          <w:sz w:val="28"/>
          <w:szCs w:val="28"/>
        </w:rPr>
        <w:t>района за</w:t>
      </w:r>
      <w:r w:rsidR="0078577A">
        <w:rPr>
          <w:b/>
          <w:sz w:val="28"/>
          <w:szCs w:val="28"/>
        </w:rPr>
        <w:t xml:space="preserve"> 1 </w:t>
      </w:r>
      <w:r w:rsidR="0089210C">
        <w:rPr>
          <w:b/>
          <w:sz w:val="28"/>
          <w:szCs w:val="28"/>
        </w:rPr>
        <w:t>полугодие</w:t>
      </w:r>
      <w:r w:rsidR="0078577A">
        <w:rPr>
          <w:b/>
          <w:sz w:val="28"/>
          <w:szCs w:val="28"/>
        </w:rPr>
        <w:t xml:space="preserve"> 2023 года</w:t>
      </w:r>
    </w:p>
    <w:p w:rsidR="007718B4" w:rsidRPr="001C10EF" w:rsidRDefault="007718B4" w:rsidP="00481B13">
      <w:pPr>
        <w:widowControl w:val="0"/>
        <w:jc w:val="center"/>
        <w:rPr>
          <w:b/>
          <w:sz w:val="28"/>
          <w:szCs w:val="28"/>
        </w:rPr>
      </w:pPr>
    </w:p>
    <w:p w:rsidR="004B4F34" w:rsidRPr="001C10EF" w:rsidRDefault="004B4F34" w:rsidP="00481B13">
      <w:pPr>
        <w:widowControl w:val="0"/>
        <w:ind w:firstLine="708"/>
        <w:jc w:val="center"/>
        <w:rPr>
          <w:b/>
          <w:sz w:val="28"/>
          <w:szCs w:val="28"/>
        </w:rPr>
      </w:pPr>
      <w:r w:rsidRPr="001C10EF">
        <w:rPr>
          <w:b/>
          <w:sz w:val="28"/>
          <w:szCs w:val="28"/>
        </w:rPr>
        <w:t>Общая оценка социально-экономической ситуации</w:t>
      </w:r>
    </w:p>
    <w:p w:rsidR="00D95513" w:rsidRPr="001C10EF" w:rsidRDefault="00265556" w:rsidP="00D95513">
      <w:pPr>
        <w:widowControl w:val="0"/>
        <w:ind w:firstLine="708"/>
        <w:jc w:val="both"/>
        <w:rPr>
          <w:sz w:val="28"/>
          <w:szCs w:val="28"/>
        </w:rPr>
      </w:pPr>
      <w:r w:rsidRPr="001C10EF">
        <w:rPr>
          <w:sz w:val="28"/>
          <w:szCs w:val="28"/>
        </w:rPr>
        <w:t>Социально-экономическое развитие Ивнянского района за</w:t>
      </w:r>
      <w:r w:rsidR="0078577A">
        <w:rPr>
          <w:sz w:val="28"/>
          <w:szCs w:val="28"/>
        </w:rPr>
        <w:t xml:space="preserve"> </w:t>
      </w:r>
      <w:r w:rsidR="004959CB">
        <w:rPr>
          <w:sz w:val="28"/>
          <w:szCs w:val="28"/>
        </w:rPr>
        <w:t>полугодие</w:t>
      </w:r>
      <w:r w:rsidR="001F53C1" w:rsidRPr="001C10EF">
        <w:rPr>
          <w:sz w:val="28"/>
          <w:szCs w:val="28"/>
        </w:rPr>
        <w:t xml:space="preserve"> </w:t>
      </w:r>
      <w:r w:rsidR="00225373" w:rsidRPr="001C10EF">
        <w:rPr>
          <w:sz w:val="28"/>
          <w:szCs w:val="28"/>
        </w:rPr>
        <w:t>20</w:t>
      </w:r>
      <w:r w:rsidR="001F53C1" w:rsidRPr="001C10EF">
        <w:rPr>
          <w:sz w:val="28"/>
          <w:szCs w:val="28"/>
        </w:rPr>
        <w:t>2</w:t>
      </w:r>
      <w:r w:rsidR="0078577A">
        <w:rPr>
          <w:sz w:val="28"/>
          <w:szCs w:val="28"/>
        </w:rPr>
        <w:t>3</w:t>
      </w:r>
      <w:r w:rsidR="00166AD2" w:rsidRPr="001C10EF">
        <w:rPr>
          <w:sz w:val="28"/>
          <w:szCs w:val="28"/>
        </w:rPr>
        <w:t xml:space="preserve"> год</w:t>
      </w:r>
      <w:r w:rsidR="009175F6">
        <w:rPr>
          <w:sz w:val="28"/>
          <w:szCs w:val="28"/>
        </w:rPr>
        <w:t>а</w:t>
      </w:r>
      <w:r w:rsidR="00166AD2" w:rsidRPr="001C10EF">
        <w:rPr>
          <w:sz w:val="28"/>
          <w:szCs w:val="28"/>
        </w:rPr>
        <w:t xml:space="preserve"> </w:t>
      </w:r>
      <w:r w:rsidRPr="001C10EF">
        <w:rPr>
          <w:sz w:val="28"/>
          <w:szCs w:val="28"/>
        </w:rPr>
        <w:t>характеризовалось положительной дина</w:t>
      </w:r>
      <w:r w:rsidR="00D56E1B" w:rsidRPr="001C10EF">
        <w:rPr>
          <w:sz w:val="28"/>
          <w:szCs w:val="28"/>
        </w:rPr>
        <w:t>микой</w:t>
      </w:r>
      <w:r w:rsidRPr="001C10EF">
        <w:rPr>
          <w:sz w:val="28"/>
          <w:szCs w:val="28"/>
        </w:rPr>
        <w:t xml:space="preserve"> </w:t>
      </w:r>
      <w:r w:rsidR="00915A2C" w:rsidRPr="001C10EF">
        <w:rPr>
          <w:sz w:val="28"/>
          <w:szCs w:val="28"/>
        </w:rPr>
        <w:t>основных социально</w:t>
      </w:r>
      <w:r w:rsidRPr="001C10EF">
        <w:rPr>
          <w:sz w:val="28"/>
          <w:szCs w:val="28"/>
        </w:rPr>
        <w:t>-экономических показателей. Продолжается выполнение мероприятий Стратегии социально-экономического развития муниципального образования «Ивнянский район» на период до 2025 года</w:t>
      </w:r>
      <w:r w:rsidR="00D95513" w:rsidRPr="001C10EF">
        <w:rPr>
          <w:sz w:val="28"/>
          <w:szCs w:val="28"/>
        </w:rPr>
        <w:t xml:space="preserve">, реализуются приоритетные национальные проекты в агропромышленном комплексе, в области здравоохранения, образования, строительства доступного и комфортного жилья. Выполняются мероприятия по соответствующим программным направлениям, определенным Президентом Российской Федерации, Правительством Российской Федерации и Губернатором Белгородской области по обеспечению устойчивого развития и модернизации экономики, стабилизации финансово-экономической </w:t>
      </w:r>
      <w:r w:rsidR="008D411D" w:rsidRPr="001C10EF">
        <w:rPr>
          <w:sz w:val="28"/>
          <w:szCs w:val="28"/>
        </w:rPr>
        <w:t>ситуации,</w:t>
      </w:r>
      <w:r w:rsidR="009175F6">
        <w:rPr>
          <w:sz w:val="28"/>
          <w:szCs w:val="28"/>
        </w:rPr>
        <w:t xml:space="preserve"> </w:t>
      </w:r>
      <w:r w:rsidR="00D95513" w:rsidRPr="001C10EF">
        <w:rPr>
          <w:sz w:val="28"/>
          <w:szCs w:val="28"/>
        </w:rPr>
        <w:t xml:space="preserve">по использованию программно-целевого и проектного методов управления. </w:t>
      </w:r>
    </w:p>
    <w:p w:rsidR="00D95513" w:rsidRPr="001C10EF" w:rsidRDefault="00D95513" w:rsidP="00D95513">
      <w:pPr>
        <w:widowControl w:val="0"/>
        <w:ind w:firstLine="708"/>
        <w:jc w:val="both"/>
        <w:rPr>
          <w:spacing w:val="7"/>
          <w:sz w:val="28"/>
          <w:szCs w:val="28"/>
        </w:rPr>
      </w:pPr>
      <w:r w:rsidRPr="001C10EF">
        <w:rPr>
          <w:spacing w:val="7"/>
          <w:sz w:val="28"/>
          <w:szCs w:val="28"/>
        </w:rPr>
        <w:t xml:space="preserve">Администрацией района разработана и реализуется Дорожная карта </w:t>
      </w:r>
      <w:proofErr w:type="gramStart"/>
      <w:r w:rsidRPr="001C10EF">
        <w:rPr>
          <w:spacing w:val="7"/>
          <w:sz w:val="28"/>
          <w:szCs w:val="28"/>
        </w:rPr>
        <w:t>внедрения Стандарта деятельности органов местного самоуправления</w:t>
      </w:r>
      <w:proofErr w:type="gramEnd"/>
      <w:r w:rsidRPr="001C10EF">
        <w:rPr>
          <w:spacing w:val="7"/>
          <w:sz w:val="28"/>
          <w:szCs w:val="28"/>
        </w:rPr>
        <w:t xml:space="preserve">                     по обеспечению благоприятного инвестиционного климата                                     в муниципальном районе «Ивнянский район».</w:t>
      </w:r>
    </w:p>
    <w:p w:rsidR="009175F6" w:rsidRPr="00BE4133" w:rsidRDefault="00D95513" w:rsidP="009175F6">
      <w:pPr>
        <w:widowControl w:val="0"/>
        <w:ind w:firstLine="708"/>
        <w:jc w:val="both"/>
        <w:rPr>
          <w:sz w:val="28"/>
          <w:szCs w:val="28"/>
        </w:rPr>
      </w:pPr>
      <w:r w:rsidRPr="001C10EF">
        <w:rPr>
          <w:sz w:val="28"/>
          <w:szCs w:val="28"/>
        </w:rPr>
        <w:t xml:space="preserve">В рамках мероприятий Дорожной карты подготовлен Инвестиционный </w:t>
      </w:r>
      <w:r w:rsidR="00B14CE9" w:rsidRPr="001C10EF">
        <w:rPr>
          <w:sz w:val="28"/>
          <w:szCs w:val="28"/>
        </w:rPr>
        <w:t>паспорт муниципального</w:t>
      </w:r>
      <w:r w:rsidRPr="001C10EF">
        <w:rPr>
          <w:sz w:val="28"/>
          <w:szCs w:val="28"/>
        </w:rPr>
        <w:t xml:space="preserve"> района «Ивнянский район», содержащий информацию о районе, перспективах его развития, сведен</w:t>
      </w:r>
      <w:r w:rsidR="00D96AF9" w:rsidRPr="001C10EF">
        <w:rPr>
          <w:sz w:val="28"/>
          <w:szCs w:val="28"/>
        </w:rPr>
        <w:t>ия для привлечения инвесторов.</w:t>
      </w:r>
      <w:r w:rsidRPr="001C10EF">
        <w:rPr>
          <w:sz w:val="28"/>
          <w:szCs w:val="28"/>
        </w:rPr>
        <w:t xml:space="preserve"> Мероприятия инвестиционного стандарта выполняются                        </w:t>
      </w:r>
      <w:r w:rsidR="00056E59" w:rsidRPr="001C10EF">
        <w:rPr>
          <w:sz w:val="28"/>
          <w:szCs w:val="28"/>
        </w:rPr>
        <w:t xml:space="preserve">                                          </w:t>
      </w:r>
      <w:r w:rsidRPr="001C10EF">
        <w:rPr>
          <w:sz w:val="28"/>
          <w:szCs w:val="28"/>
        </w:rPr>
        <w:t xml:space="preserve">  в установленные сроки </w:t>
      </w:r>
      <w:r w:rsidR="00B14CE9" w:rsidRPr="001C10EF">
        <w:rPr>
          <w:sz w:val="28"/>
          <w:szCs w:val="28"/>
        </w:rPr>
        <w:t>и направлены</w:t>
      </w:r>
      <w:r w:rsidRPr="001C10EF">
        <w:rPr>
          <w:sz w:val="28"/>
          <w:szCs w:val="28"/>
        </w:rPr>
        <w:t xml:space="preserve"> на создание </w:t>
      </w:r>
      <w:r w:rsidR="00B14CE9" w:rsidRPr="001C10EF">
        <w:rPr>
          <w:sz w:val="28"/>
          <w:szCs w:val="28"/>
        </w:rPr>
        <w:t>условий для увеличения</w:t>
      </w:r>
      <w:r w:rsidRPr="001C10EF">
        <w:rPr>
          <w:sz w:val="28"/>
          <w:szCs w:val="28"/>
        </w:rPr>
        <w:t xml:space="preserve"> притока инвестиций, </w:t>
      </w:r>
      <w:r w:rsidR="004906F3" w:rsidRPr="001C10EF">
        <w:rPr>
          <w:sz w:val="28"/>
          <w:szCs w:val="28"/>
        </w:rPr>
        <w:t>упрощения процедур</w:t>
      </w:r>
      <w:r w:rsidRPr="001C10EF">
        <w:rPr>
          <w:sz w:val="28"/>
          <w:szCs w:val="28"/>
        </w:rPr>
        <w:t xml:space="preserve"> ведения предпринимательской деятельности на территории муниципального </w:t>
      </w:r>
      <w:r w:rsidRPr="00057D9A">
        <w:rPr>
          <w:color w:val="000000" w:themeColor="text1"/>
          <w:sz w:val="28"/>
          <w:szCs w:val="28"/>
        </w:rPr>
        <w:t xml:space="preserve">образования. </w:t>
      </w:r>
      <w:r w:rsidR="009175F6">
        <w:rPr>
          <w:sz w:val="28"/>
          <w:szCs w:val="28"/>
        </w:rPr>
        <w:t>В 2023 году будет продолжаться работа в рамках мероприятий Регионального инвестиционного стандарта 2.0 на территории Ивнянского района.</w:t>
      </w:r>
    </w:p>
    <w:p w:rsidR="00D95513" w:rsidRPr="001C10EF" w:rsidRDefault="00D95513" w:rsidP="009175F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 xml:space="preserve">Успешно реализуются в </w:t>
      </w:r>
      <w:r w:rsidR="00B14CE9" w:rsidRPr="001C10EF">
        <w:rPr>
          <w:color w:val="000000"/>
          <w:sz w:val="28"/>
          <w:szCs w:val="28"/>
        </w:rPr>
        <w:t>районе Указы</w:t>
      </w:r>
      <w:r w:rsidRPr="001C10EF">
        <w:rPr>
          <w:color w:val="000000"/>
          <w:sz w:val="28"/>
          <w:szCs w:val="28"/>
        </w:rPr>
        <w:t xml:space="preserve"> Президента, направленные                    на реализацию мер по социальной поддержке населения, мероприятий                        в области здравоохранения, образования, развития экономической политики                 и др.</w:t>
      </w:r>
    </w:p>
    <w:p w:rsidR="00D95513" w:rsidRPr="001C10EF" w:rsidRDefault="00D95513" w:rsidP="00D9551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/>
        </w:rPr>
      </w:pPr>
      <w:r w:rsidRPr="001C10EF">
        <w:rPr>
          <w:sz w:val="28"/>
          <w:szCs w:val="28"/>
          <w:lang w:val="x-none"/>
        </w:rPr>
        <w:t>Постановлением администрации муниципального района «Ивнянский район» от 26.05.2014 года № 183 утвержден План  мероприятий («дорожная карта») по исполнению Указа Президента Российской Федерации от 7 мая</w:t>
      </w:r>
      <w:r w:rsidRPr="001C10EF">
        <w:rPr>
          <w:sz w:val="28"/>
          <w:szCs w:val="28"/>
        </w:rPr>
        <w:t xml:space="preserve">  </w:t>
      </w:r>
      <w:r w:rsidRPr="001C10EF">
        <w:rPr>
          <w:sz w:val="28"/>
          <w:szCs w:val="28"/>
          <w:lang w:val="x-none"/>
        </w:rPr>
        <w:t xml:space="preserve"> </w:t>
      </w:r>
      <w:r w:rsidR="00056E59" w:rsidRPr="001C10EF">
        <w:rPr>
          <w:sz w:val="28"/>
          <w:szCs w:val="28"/>
        </w:rPr>
        <w:t xml:space="preserve">                         </w:t>
      </w:r>
      <w:r w:rsidRPr="001C10EF">
        <w:rPr>
          <w:sz w:val="28"/>
          <w:szCs w:val="28"/>
          <w:lang w:val="x-none"/>
        </w:rPr>
        <w:t xml:space="preserve">2012 года № 596 «О долгосрочной государственной экономической политике». Информация о ходе реализации Плана мероприятий данного Указа  своевременно предоставляется администрацией района в отраслевые департаменты области.    </w:t>
      </w:r>
    </w:p>
    <w:p w:rsidR="00795222" w:rsidRPr="001C10EF" w:rsidRDefault="00795222" w:rsidP="00795222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 xml:space="preserve">В настоящее время в Региональном реестре государственных                               и муниципальных услуг и на официальном сайте органа местного самоуправления муниципального района «Ивнянский район» размещена информация о предоставлении муниципальных услуг двенадцатью </w:t>
      </w:r>
      <w:r w:rsidRPr="001C10EF">
        <w:rPr>
          <w:color w:val="000000"/>
          <w:sz w:val="28"/>
          <w:szCs w:val="28"/>
        </w:rPr>
        <w:lastRenderedPageBreak/>
        <w:t xml:space="preserve">управлениями, отделами администрации района, а также </w:t>
      </w:r>
      <w:proofErr w:type="gramStart"/>
      <w:r w:rsidRPr="001C10EF">
        <w:rPr>
          <w:color w:val="000000"/>
          <w:sz w:val="28"/>
          <w:szCs w:val="28"/>
        </w:rPr>
        <w:t>городским</w:t>
      </w:r>
      <w:proofErr w:type="gramEnd"/>
      <w:r w:rsidRPr="001C10EF">
        <w:rPr>
          <w:color w:val="000000"/>
          <w:sz w:val="28"/>
          <w:szCs w:val="28"/>
        </w:rPr>
        <w:t xml:space="preserve">                             и сельскими поселениями.</w:t>
      </w:r>
    </w:p>
    <w:p w:rsidR="00795222" w:rsidRPr="00957043" w:rsidRDefault="00795222" w:rsidP="00795222">
      <w:pPr>
        <w:ind w:firstLine="708"/>
        <w:jc w:val="both"/>
        <w:rPr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 xml:space="preserve">В районе </w:t>
      </w:r>
      <w:r w:rsidRPr="00957043">
        <w:rPr>
          <w:sz w:val="28"/>
          <w:szCs w:val="28"/>
        </w:rPr>
        <w:t>разработан</w:t>
      </w:r>
      <w:r w:rsidR="00866D41" w:rsidRPr="00957043">
        <w:rPr>
          <w:sz w:val="28"/>
          <w:szCs w:val="28"/>
        </w:rPr>
        <w:t>о</w:t>
      </w:r>
      <w:r w:rsidR="006A411C" w:rsidRPr="00957043">
        <w:rPr>
          <w:sz w:val="28"/>
          <w:szCs w:val="28"/>
        </w:rPr>
        <w:t xml:space="preserve"> и утвержден</w:t>
      </w:r>
      <w:r w:rsidR="00866D41" w:rsidRPr="00957043">
        <w:rPr>
          <w:sz w:val="28"/>
          <w:szCs w:val="28"/>
        </w:rPr>
        <w:t>о</w:t>
      </w:r>
      <w:r w:rsidRPr="00957043">
        <w:rPr>
          <w:sz w:val="28"/>
          <w:szCs w:val="28"/>
        </w:rPr>
        <w:t xml:space="preserve"> </w:t>
      </w:r>
      <w:r w:rsidR="00957043" w:rsidRPr="00957043">
        <w:rPr>
          <w:sz w:val="28"/>
          <w:szCs w:val="28"/>
        </w:rPr>
        <w:t>99</w:t>
      </w:r>
      <w:r w:rsidRPr="00957043">
        <w:rPr>
          <w:sz w:val="28"/>
          <w:szCs w:val="28"/>
        </w:rPr>
        <w:t xml:space="preserve"> административн</w:t>
      </w:r>
      <w:r w:rsidR="00056E59" w:rsidRPr="00957043">
        <w:rPr>
          <w:sz w:val="28"/>
          <w:szCs w:val="28"/>
        </w:rPr>
        <w:t>ых</w:t>
      </w:r>
      <w:r w:rsidRPr="00957043">
        <w:rPr>
          <w:sz w:val="28"/>
          <w:szCs w:val="28"/>
        </w:rPr>
        <w:t xml:space="preserve"> регламент</w:t>
      </w:r>
      <w:r w:rsidR="00C25F93" w:rsidRPr="00957043">
        <w:rPr>
          <w:sz w:val="28"/>
          <w:szCs w:val="28"/>
        </w:rPr>
        <w:t>ов</w:t>
      </w:r>
      <w:r w:rsidRPr="00957043">
        <w:rPr>
          <w:sz w:val="28"/>
          <w:szCs w:val="28"/>
        </w:rPr>
        <w:t xml:space="preserve"> </w:t>
      </w:r>
      <w:r w:rsidR="00727F1D" w:rsidRPr="00957043">
        <w:rPr>
          <w:sz w:val="28"/>
          <w:szCs w:val="28"/>
        </w:rPr>
        <w:t xml:space="preserve">                        </w:t>
      </w:r>
      <w:r w:rsidRPr="00957043">
        <w:rPr>
          <w:sz w:val="28"/>
          <w:szCs w:val="28"/>
        </w:rPr>
        <w:t xml:space="preserve">по предоставлению муниципальных услуг. </w:t>
      </w:r>
    </w:p>
    <w:p w:rsidR="00795222" w:rsidRPr="00C22D63" w:rsidRDefault="00795222" w:rsidP="00795222">
      <w:pPr>
        <w:ind w:firstLine="708"/>
        <w:jc w:val="both"/>
        <w:rPr>
          <w:color w:val="000000" w:themeColor="text1"/>
          <w:sz w:val="28"/>
          <w:szCs w:val="28"/>
        </w:rPr>
      </w:pPr>
      <w:r w:rsidRPr="00C22D63">
        <w:rPr>
          <w:color w:val="000000" w:themeColor="text1"/>
          <w:sz w:val="28"/>
          <w:szCs w:val="28"/>
        </w:rPr>
        <w:t>В случае изменения в административных регламентах предоставления муниципальных услуг в Региональном реестре государственных                                    и муниципальных услуг и на официальном сайте органа местного самоуправления муниципального района «Ивнянский район» своевременно вносятся изменения.</w:t>
      </w:r>
    </w:p>
    <w:p w:rsidR="00795222" w:rsidRPr="001C10EF" w:rsidRDefault="00795222" w:rsidP="00795222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>В соответствии с постановлением правительства Белгородской области</w:t>
      </w:r>
      <w:r w:rsidR="00056E59" w:rsidRPr="001C10EF">
        <w:rPr>
          <w:color w:val="000000"/>
          <w:sz w:val="28"/>
          <w:szCs w:val="28"/>
        </w:rPr>
        <w:t xml:space="preserve">                      </w:t>
      </w:r>
      <w:r w:rsidRPr="001C10EF">
        <w:rPr>
          <w:color w:val="000000"/>
          <w:sz w:val="28"/>
          <w:szCs w:val="28"/>
        </w:rPr>
        <w:t xml:space="preserve"> от 25 февраля 2013 года № 62-пп «Об организации поэтапного перехода                             на предоставление государственных и муниципальных услуг по принципу «одного окна» в Белгородской области» созданы удалённые рабочие места МФЦ в 8 сельских поселениях. В поселке Ивня имеется многофункциональный центр предоставления государственных и муниципальных услуг.</w:t>
      </w:r>
    </w:p>
    <w:p w:rsidR="00795222" w:rsidRPr="001C10EF" w:rsidRDefault="00795222" w:rsidP="00795222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 xml:space="preserve">Это позволило реализовать задачу Указа Президента                                    </w:t>
      </w:r>
      <w:r w:rsidR="00056E59" w:rsidRPr="001C10EF">
        <w:rPr>
          <w:color w:val="000000"/>
          <w:sz w:val="28"/>
          <w:szCs w:val="28"/>
        </w:rPr>
        <w:t xml:space="preserve">                      </w:t>
      </w:r>
      <w:r w:rsidRPr="001C10EF">
        <w:rPr>
          <w:color w:val="000000"/>
          <w:sz w:val="28"/>
          <w:szCs w:val="28"/>
        </w:rPr>
        <w:t xml:space="preserve"> № 601 от 07.05.2012г. «не менее 90% должна быть доля граждан, имеющих доступ к получению государственных и муниципальных услуг по принципу «одного окна» по месту пребывания».</w:t>
      </w:r>
    </w:p>
    <w:p w:rsidR="00795222" w:rsidRPr="00C22D63" w:rsidRDefault="00795222" w:rsidP="007718B4">
      <w:pPr>
        <w:ind w:firstLine="708"/>
        <w:jc w:val="both"/>
        <w:rPr>
          <w:color w:val="000000"/>
          <w:sz w:val="28"/>
          <w:szCs w:val="28"/>
        </w:rPr>
      </w:pPr>
      <w:r w:rsidRPr="001C10EF">
        <w:rPr>
          <w:color w:val="000000"/>
          <w:sz w:val="28"/>
          <w:szCs w:val="28"/>
        </w:rPr>
        <w:t xml:space="preserve">В настоящее время отделами администрации района при предоставлении муниципальных услуг </w:t>
      </w:r>
      <w:r w:rsidRPr="00C22D63">
        <w:rPr>
          <w:color w:val="000000"/>
          <w:sz w:val="28"/>
          <w:szCs w:val="28"/>
        </w:rPr>
        <w:t>осуществляются межведомственные запросы                              с использованием системы межведомственного электронного взаимодействия.</w:t>
      </w:r>
    </w:p>
    <w:p w:rsidR="0039303D" w:rsidRPr="00944EA7" w:rsidRDefault="009A5C2C" w:rsidP="00795222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4EA7">
        <w:rPr>
          <w:sz w:val="28"/>
          <w:szCs w:val="28"/>
        </w:rPr>
        <w:t>По состоянию на 01.</w:t>
      </w:r>
      <w:r w:rsidR="00C22D63" w:rsidRPr="00944EA7">
        <w:rPr>
          <w:sz w:val="28"/>
          <w:szCs w:val="28"/>
        </w:rPr>
        <w:t>0</w:t>
      </w:r>
      <w:r w:rsidR="00BC4A94" w:rsidRPr="00944EA7">
        <w:rPr>
          <w:sz w:val="28"/>
          <w:szCs w:val="28"/>
        </w:rPr>
        <w:t>7</w:t>
      </w:r>
      <w:r w:rsidRPr="00944EA7">
        <w:rPr>
          <w:sz w:val="28"/>
          <w:szCs w:val="28"/>
        </w:rPr>
        <w:t>.20</w:t>
      </w:r>
      <w:r w:rsidR="00973E02" w:rsidRPr="00944EA7">
        <w:rPr>
          <w:sz w:val="28"/>
          <w:szCs w:val="28"/>
        </w:rPr>
        <w:t>2</w:t>
      </w:r>
      <w:r w:rsidR="00C22D63" w:rsidRPr="00944EA7">
        <w:rPr>
          <w:sz w:val="28"/>
          <w:szCs w:val="28"/>
        </w:rPr>
        <w:t>3</w:t>
      </w:r>
      <w:r w:rsidR="00973E02" w:rsidRPr="00944EA7">
        <w:rPr>
          <w:sz w:val="28"/>
          <w:szCs w:val="28"/>
        </w:rPr>
        <w:t xml:space="preserve"> года</w:t>
      </w:r>
      <w:r w:rsidRPr="00944EA7">
        <w:rPr>
          <w:sz w:val="28"/>
          <w:szCs w:val="28"/>
        </w:rPr>
        <w:t xml:space="preserve"> в </w:t>
      </w:r>
      <w:r w:rsidR="00915A2C" w:rsidRPr="00944EA7">
        <w:rPr>
          <w:sz w:val="28"/>
          <w:szCs w:val="28"/>
        </w:rPr>
        <w:t>районе реализуются</w:t>
      </w:r>
      <w:r w:rsidR="00AA47A4" w:rsidRPr="00944EA7">
        <w:rPr>
          <w:sz w:val="28"/>
          <w:szCs w:val="28"/>
        </w:rPr>
        <w:t xml:space="preserve"> и планируются </w:t>
      </w:r>
      <w:r w:rsidR="008232B5" w:rsidRPr="00944EA7">
        <w:rPr>
          <w:sz w:val="28"/>
          <w:szCs w:val="28"/>
        </w:rPr>
        <w:t xml:space="preserve">             </w:t>
      </w:r>
      <w:r w:rsidR="00AA47A4" w:rsidRPr="00944EA7">
        <w:rPr>
          <w:sz w:val="28"/>
          <w:szCs w:val="28"/>
        </w:rPr>
        <w:t xml:space="preserve">к реализации </w:t>
      </w:r>
      <w:r w:rsidR="00944EA7" w:rsidRPr="00944EA7">
        <w:rPr>
          <w:sz w:val="28"/>
          <w:szCs w:val="28"/>
        </w:rPr>
        <w:t>3</w:t>
      </w:r>
      <w:r w:rsidR="00BC4A94" w:rsidRPr="00944EA7">
        <w:rPr>
          <w:sz w:val="28"/>
          <w:szCs w:val="28"/>
        </w:rPr>
        <w:t>3</w:t>
      </w:r>
      <w:r w:rsidR="00AA47A4" w:rsidRPr="00944EA7">
        <w:rPr>
          <w:sz w:val="28"/>
          <w:szCs w:val="28"/>
        </w:rPr>
        <w:t xml:space="preserve"> </w:t>
      </w:r>
      <w:r w:rsidR="00242C90" w:rsidRPr="00944EA7">
        <w:rPr>
          <w:sz w:val="28"/>
          <w:szCs w:val="28"/>
        </w:rPr>
        <w:t>инвестиционны</w:t>
      </w:r>
      <w:r w:rsidR="00FF13D2" w:rsidRPr="00944EA7">
        <w:rPr>
          <w:sz w:val="28"/>
          <w:szCs w:val="28"/>
        </w:rPr>
        <w:t>х</w:t>
      </w:r>
      <w:r w:rsidR="00242C90" w:rsidRPr="00944EA7">
        <w:rPr>
          <w:sz w:val="28"/>
          <w:szCs w:val="28"/>
        </w:rPr>
        <w:t xml:space="preserve"> </w:t>
      </w:r>
      <w:r w:rsidRPr="00944EA7">
        <w:rPr>
          <w:sz w:val="28"/>
          <w:szCs w:val="28"/>
        </w:rPr>
        <w:t>проект</w:t>
      </w:r>
      <w:r w:rsidR="00BC4A94" w:rsidRPr="00944EA7">
        <w:rPr>
          <w:sz w:val="28"/>
          <w:szCs w:val="28"/>
        </w:rPr>
        <w:t>а</w:t>
      </w:r>
      <w:r w:rsidRPr="00944EA7">
        <w:rPr>
          <w:sz w:val="28"/>
          <w:szCs w:val="28"/>
        </w:rPr>
        <w:t xml:space="preserve">, из них в рамках проектного </w:t>
      </w:r>
      <w:r w:rsidR="00915A2C" w:rsidRPr="00944EA7">
        <w:rPr>
          <w:sz w:val="28"/>
          <w:szCs w:val="28"/>
        </w:rPr>
        <w:t xml:space="preserve">управления </w:t>
      </w:r>
      <w:r w:rsidR="00BC4A94" w:rsidRPr="00944EA7">
        <w:rPr>
          <w:sz w:val="28"/>
          <w:szCs w:val="28"/>
        </w:rPr>
        <w:t>2</w:t>
      </w:r>
      <w:r w:rsidRPr="00944EA7">
        <w:rPr>
          <w:sz w:val="28"/>
          <w:szCs w:val="28"/>
        </w:rPr>
        <w:t xml:space="preserve">.  </w:t>
      </w:r>
      <w:proofErr w:type="gramEnd"/>
    </w:p>
    <w:p w:rsidR="00795222" w:rsidRPr="00E63E7A" w:rsidRDefault="00795222" w:rsidP="00795222">
      <w:pPr>
        <w:widowControl w:val="0"/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  <w:proofErr w:type="gramStart"/>
      <w:r w:rsidRPr="00E63E7A">
        <w:rPr>
          <w:rFonts w:eastAsia="Calibri"/>
          <w:color w:val="000000" w:themeColor="text1"/>
          <w:sz w:val="28"/>
          <w:szCs w:val="28"/>
          <w:lang w:eastAsia="en-US"/>
        </w:rPr>
        <w:t xml:space="preserve">В связи с переходом с 2015 года на программный </w:t>
      </w:r>
      <w:r w:rsidR="00056E59" w:rsidRPr="00E63E7A">
        <w:rPr>
          <w:rFonts w:eastAsia="Calibri"/>
          <w:color w:val="000000" w:themeColor="text1"/>
          <w:sz w:val="28"/>
          <w:szCs w:val="28"/>
          <w:lang w:eastAsia="en-US"/>
        </w:rPr>
        <w:t>бюджет в</w:t>
      </w:r>
      <w:r w:rsidRPr="00E63E7A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районе разработаны </w:t>
      </w:r>
      <w:r w:rsidR="00973E02" w:rsidRPr="00E63E7A">
        <w:rPr>
          <w:rFonts w:eastAsia="Calibri"/>
          <w:color w:val="000000" w:themeColor="text1"/>
          <w:sz w:val="28"/>
          <w:szCs w:val="28"/>
          <w:lang w:eastAsia="en-US"/>
        </w:rPr>
        <w:t>11</w:t>
      </w:r>
      <w:r w:rsidRPr="00E63E7A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муниципальных программ, перечень которых утвержден </w:t>
      </w:r>
      <w:r w:rsidRPr="00E63E7A">
        <w:rPr>
          <w:color w:val="000000" w:themeColor="text1"/>
          <w:sz w:val="28"/>
          <w:szCs w:val="28"/>
        </w:rPr>
        <w:t>Постановлением администрации района от 22 августа 2014 года № 307</w:t>
      </w:r>
      <w:r w:rsidR="0001618F" w:rsidRPr="00E63E7A">
        <w:rPr>
          <w:color w:val="000000" w:themeColor="text1"/>
          <w:sz w:val="28"/>
          <w:szCs w:val="28"/>
        </w:rPr>
        <w:t xml:space="preserve"> </w:t>
      </w:r>
      <w:r w:rsidR="001C10EF" w:rsidRPr="00E63E7A">
        <w:rPr>
          <w:color w:val="000000" w:themeColor="text1"/>
          <w:sz w:val="28"/>
          <w:szCs w:val="28"/>
        </w:rPr>
        <w:t xml:space="preserve">                        </w:t>
      </w:r>
      <w:r w:rsidR="0001618F" w:rsidRPr="00E63E7A">
        <w:rPr>
          <w:color w:val="000000" w:themeColor="text1"/>
          <w:sz w:val="28"/>
          <w:szCs w:val="28"/>
        </w:rPr>
        <w:t>в редакции постановления № 295 от 23.09.2020 года)</w:t>
      </w:r>
      <w:r w:rsidRPr="00E63E7A">
        <w:rPr>
          <w:color w:val="000000" w:themeColor="text1"/>
          <w:sz w:val="28"/>
          <w:szCs w:val="28"/>
        </w:rPr>
        <w:t xml:space="preserve">. </w:t>
      </w:r>
      <w:proofErr w:type="gramEnd"/>
    </w:p>
    <w:p w:rsidR="007718B4" w:rsidRPr="00E63E7A" w:rsidRDefault="007718B4" w:rsidP="00795222">
      <w:pPr>
        <w:widowControl w:val="0"/>
        <w:ind w:firstLine="708"/>
        <w:jc w:val="both"/>
        <w:rPr>
          <w:rFonts w:eastAsia="MS Mincho"/>
          <w:color w:val="000000" w:themeColor="text1"/>
          <w:sz w:val="28"/>
          <w:szCs w:val="28"/>
        </w:rPr>
      </w:pPr>
    </w:p>
    <w:p w:rsidR="00CB2C25" w:rsidRPr="00E2068C" w:rsidRDefault="00CB2C25" w:rsidP="00CB2C25">
      <w:pPr>
        <w:widowControl w:val="0"/>
        <w:numPr>
          <w:ilvl w:val="0"/>
          <w:numId w:val="22"/>
        </w:numPr>
        <w:ind w:left="993" w:hanging="273"/>
        <w:jc w:val="both"/>
        <w:rPr>
          <w:b/>
          <w:color w:val="000000" w:themeColor="text1"/>
          <w:sz w:val="28"/>
          <w:szCs w:val="28"/>
        </w:rPr>
      </w:pPr>
      <w:r w:rsidRPr="00E2068C">
        <w:rPr>
          <w:b/>
          <w:color w:val="000000" w:themeColor="text1"/>
          <w:sz w:val="28"/>
          <w:szCs w:val="28"/>
        </w:rPr>
        <w:t>Промышленное производство</w:t>
      </w:r>
    </w:p>
    <w:p w:rsidR="00CB2C25" w:rsidRPr="00E2068C" w:rsidRDefault="00CB2C25" w:rsidP="00CB2C25">
      <w:pPr>
        <w:widowControl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E2068C">
        <w:rPr>
          <w:b/>
          <w:i/>
          <w:color w:val="000000" w:themeColor="text1"/>
          <w:sz w:val="28"/>
          <w:szCs w:val="28"/>
        </w:rPr>
        <w:t>Индекс промышленного производства</w:t>
      </w:r>
    </w:p>
    <w:p w:rsidR="006B7059" w:rsidRPr="00B416E6" w:rsidRDefault="006B7059" w:rsidP="006B7059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E2068C">
        <w:rPr>
          <w:color w:val="000000" w:themeColor="text1"/>
          <w:sz w:val="28"/>
          <w:szCs w:val="28"/>
        </w:rPr>
        <w:t>Индекс промышленного производства за</w:t>
      </w:r>
      <w:r w:rsidR="00644ADD" w:rsidRPr="00E2068C">
        <w:rPr>
          <w:color w:val="000000" w:themeColor="text1"/>
          <w:sz w:val="28"/>
          <w:szCs w:val="28"/>
        </w:rPr>
        <w:t xml:space="preserve"> </w:t>
      </w:r>
      <w:r w:rsidR="0078577A" w:rsidRPr="00E2068C">
        <w:rPr>
          <w:color w:val="000000" w:themeColor="text1"/>
          <w:sz w:val="28"/>
          <w:szCs w:val="28"/>
        </w:rPr>
        <w:t xml:space="preserve">1 </w:t>
      </w:r>
      <w:r w:rsidR="00B416E6" w:rsidRPr="00E2068C">
        <w:rPr>
          <w:color w:val="000000" w:themeColor="text1"/>
          <w:sz w:val="28"/>
          <w:szCs w:val="28"/>
        </w:rPr>
        <w:t>полугодие</w:t>
      </w:r>
      <w:r w:rsidR="0078577A" w:rsidRPr="00E2068C">
        <w:rPr>
          <w:color w:val="000000" w:themeColor="text1"/>
          <w:sz w:val="28"/>
          <w:szCs w:val="28"/>
        </w:rPr>
        <w:t xml:space="preserve"> </w:t>
      </w:r>
      <w:r w:rsidR="00740FE9" w:rsidRPr="00E2068C">
        <w:rPr>
          <w:color w:val="000000" w:themeColor="text1"/>
          <w:sz w:val="28"/>
          <w:szCs w:val="28"/>
        </w:rPr>
        <w:t>202</w:t>
      </w:r>
      <w:r w:rsidR="0078577A" w:rsidRPr="00E2068C">
        <w:rPr>
          <w:color w:val="000000" w:themeColor="text1"/>
          <w:sz w:val="28"/>
          <w:szCs w:val="28"/>
        </w:rPr>
        <w:t>3</w:t>
      </w:r>
      <w:r w:rsidR="00740FE9" w:rsidRPr="00E2068C">
        <w:rPr>
          <w:color w:val="000000" w:themeColor="text1"/>
          <w:sz w:val="28"/>
          <w:szCs w:val="28"/>
        </w:rPr>
        <w:t xml:space="preserve"> год</w:t>
      </w:r>
      <w:r w:rsidR="0078577A" w:rsidRPr="00E2068C">
        <w:rPr>
          <w:color w:val="000000" w:themeColor="text1"/>
          <w:sz w:val="28"/>
          <w:szCs w:val="28"/>
        </w:rPr>
        <w:t>а</w:t>
      </w:r>
      <w:r w:rsidRPr="00E2068C">
        <w:rPr>
          <w:color w:val="000000" w:themeColor="text1"/>
          <w:sz w:val="28"/>
          <w:szCs w:val="28"/>
        </w:rPr>
        <w:t xml:space="preserve"> в целом</w:t>
      </w:r>
      <w:r w:rsidR="00740FE9" w:rsidRPr="00E2068C">
        <w:rPr>
          <w:color w:val="000000" w:themeColor="text1"/>
          <w:sz w:val="28"/>
          <w:szCs w:val="28"/>
        </w:rPr>
        <w:t xml:space="preserve">                                           </w:t>
      </w:r>
      <w:r w:rsidRPr="00E2068C">
        <w:rPr>
          <w:color w:val="000000" w:themeColor="text1"/>
          <w:sz w:val="28"/>
          <w:szCs w:val="28"/>
        </w:rPr>
        <w:t xml:space="preserve">по промышленным видам деятельности по району (по </w:t>
      </w:r>
      <w:r w:rsidR="003C247D">
        <w:rPr>
          <w:color w:val="000000" w:themeColor="text1"/>
          <w:sz w:val="28"/>
          <w:szCs w:val="28"/>
        </w:rPr>
        <w:t xml:space="preserve">данным </w:t>
      </w:r>
      <w:proofErr w:type="spellStart"/>
      <w:r w:rsidR="003C247D">
        <w:rPr>
          <w:color w:val="000000" w:themeColor="text1"/>
          <w:sz w:val="28"/>
          <w:szCs w:val="28"/>
        </w:rPr>
        <w:t>Белгородстата</w:t>
      </w:r>
      <w:proofErr w:type="spellEnd"/>
      <w:r w:rsidR="003C247D">
        <w:rPr>
          <w:color w:val="000000" w:themeColor="text1"/>
          <w:sz w:val="28"/>
          <w:szCs w:val="28"/>
        </w:rPr>
        <w:t>)</w:t>
      </w:r>
      <w:r w:rsidRPr="00E2068C">
        <w:rPr>
          <w:color w:val="000000" w:themeColor="text1"/>
          <w:sz w:val="28"/>
          <w:szCs w:val="28"/>
        </w:rPr>
        <w:t xml:space="preserve"> составил </w:t>
      </w:r>
      <w:r w:rsidR="00025F70" w:rsidRPr="00E2068C">
        <w:rPr>
          <w:color w:val="000000" w:themeColor="text1"/>
          <w:sz w:val="28"/>
          <w:szCs w:val="28"/>
        </w:rPr>
        <w:t>1</w:t>
      </w:r>
      <w:r w:rsidR="00B416E6" w:rsidRPr="00E2068C">
        <w:rPr>
          <w:color w:val="000000" w:themeColor="text1"/>
          <w:sz w:val="28"/>
          <w:szCs w:val="28"/>
        </w:rPr>
        <w:t>1</w:t>
      </w:r>
      <w:r w:rsidR="003C247D">
        <w:rPr>
          <w:color w:val="000000" w:themeColor="text1"/>
          <w:sz w:val="28"/>
          <w:szCs w:val="28"/>
        </w:rPr>
        <w:t>1</w:t>
      </w:r>
      <w:r w:rsidRPr="00E2068C">
        <w:rPr>
          <w:color w:val="000000" w:themeColor="text1"/>
          <w:sz w:val="28"/>
          <w:szCs w:val="28"/>
        </w:rPr>
        <w:t>,</w:t>
      </w:r>
      <w:r w:rsidR="003C247D">
        <w:rPr>
          <w:color w:val="000000" w:themeColor="text1"/>
          <w:sz w:val="28"/>
          <w:szCs w:val="28"/>
        </w:rPr>
        <w:t>0</w:t>
      </w:r>
      <w:r w:rsidRPr="00E2068C">
        <w:rPr>
          <w:color w:val="000000" w:themeColor="text1"/>
          <w:sz w:val="28"/>
          <w:szCs w:val="28"/>
        </w:rPr>
        <w:t xml:space="preserve"> % </w:t>
      </w:r>
      <w:r w:rsidR="003E5289" w:rsidRPr="00E2068C">
        <w:rPr>
          <w:color w:val="000000" w:themeColor="text1"/>
          <w:sz w:val="28"/>
          <w:szCs w:val="28"/>
        </w:rPr>
        <w:t xml:space="preserve">к соответствующему периоду </w:t>
      </w:r>
      <w:r w:rsidR="0043005C" w:rsidRPr="00E2068C">
        <w:rPr>
          <w:color w:val="000000" w:themeColor="text1"/>
          <w:sz w:val="28"/>
          <w:szCs w:val="28"/>
        </w:rPr>
        <w:t>202</w:t>
      </w:r>
      <w:r w:rsidR="0078577A" w:rsidRPr="00E2068C">
        <w:rPr>
          <w:color w:val="000000" w:themeColor="text1"/>
          <w:sz w:val="28"/>
          <w:szCs w:val="28"/>
        </w:rPr>
        <w:t>2</w:t>
      </w:r>
      <w:r w:rsidR="0043005C" w:rsidRPr="00E2068C">
        <w:rPr>
          <w:color w:val="000000" w:themeColor="text1"/>
          <w:sz w:val="28"/>
          <w:szCs w:val="28"/>
        </w:rPr>
        <w:t xml:space="preserve"> (</w:t>
      </w:r>
      <w:r w:rsidRPr="00E2068C">
        <w:rPr>
          <w:color w:val="000000" w:themeColor="text1"/>
          <w:sz w:val="28"/>
          <w:szCs w:val="28"/>
        </w:rPr>
        <w:t>в сопоставимых ценах).</w:t>
      </w:r>
      <w:r w:rsidRPr="00B416E6">
        <w:rPr>
          <w:color w:val="000000" w:themeColor="text1"/>
          <w:sz w:val="28"/>
          <w:szCs w:val="28"/>
        </w:rPr>
        <w:t xml:space="preserve"> </w:t>
      </w:r>
    </w:p>
    <w:p w:rsidR="009175F6" w:rsidRPr="00C36F21" w:rsidRDefault="009175F6" w:rsidP="006B7059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6E21EC" w:rsidRPr="00C62154" w:rsidRDefault="00C31B8B" w:rsidP="00D46B76">
      <w:pPr>
        <w:widowControl w:val="0"/>
        <w:ind w:firstLine="708"/>
        <w:jc w:val="both"/>
        <w:rPr>
          <w:i/>
          <w:sz w:val="28"/>
          <w:szCs w:val="28"/>
        </w:rPr>
      </w:pPr>
      <w:r w:rsidRPr="00C62154">
        <w:rPr>
          <w:i/>
          <w:sz w:val="28"/>
          <w:szCs w:val="28"/>
        </w:rPr>
        <w:t>Обрабатывающие производства</w:t>
      </w:r>
      <w:r w:rsidR="00951F51" w:rsidRPr="00C62154">
        <w:rPr>
          <w:i/>
          <w:sz w:val="28"/>
          <w:szCs w:val="28"/>
        </w:rPr>
        <w:t xml:space="preserve"> </w:t>
      </w:r>
    </w:p>
    <w:p w:rsidR="004B4F34" w:rsidRPr="00C62154" w:rsidRDefault="004B4F34" w:rsidP="00D46B76">
      <w:pPr>
        <w:widowControl w:val="0"/>
        <w:ind w:firstLine="708"/>
        <w:jc w:val="both"/>
        <w:rPr>
          <w:sz w:val="28"/>
          <w:szCs w:val="28"/>
        </w:rPr>
      </w:pPr>
      <w:r w:rsidRPr="00C62154">
        <w:rPr>
          <w:sz w:val="28"/>
          <w:szCs w:val="28"/>
        </w:rPr>
        <w:t>Объем отгруженных товаров</w:t>
      </w:r>
      <w:r w:rsidR="00024159" w:rsidRPr="00C62154">
        <w:rPr>
          <w:sz w:val="28"/>
          <w:szCs w:val="28"/>
        </w:rPr>
        <w:t xml:space="preserve"> </w:t>
      </w:r>
      <w:r w:rsidRPr="00C62154">
        <w:rPr>
          <w:sz w:val="28"/>
          <w:szCs w:val="28"/>
        </w:rPr>
        <w:t>собственного производства, выполненных работ и услуг</w:t>
      </w:r>
      <w:r w:rsidR="00343507" w:rsidRPr="00C62154">
        <w:rPr>
          <w:sz w:val="28"/>
          <w:szCs w:val="28"/>
        </w:rPr>
        <w:t xml:space="preserve"> </w:t>
      </w:r>
      <w:r w:rsidRPr="00C62154">
        <w:rPr>
          <w:sz w:val="28"/>
          <w:szCs w:val="28"/>
        </w:rPr>
        <w:t>собственными</w:t>
      </w:r>
      <w:r w:rsidR="001A4578" w:rsidRPr="00C62154">
        <w:rPr>
          <w:sz w:val="28"/>
          <w:szCs w:val="28"/>
        </w:rPr>
        <w:t xml:space="preserve"> </w:t>
      </w:r>
      <w:r w:rsidRPr="00C62154">
        <w:rPr>
          <w:sz w:val="28"/>
          <w:szCs w:val="28"/>
        </w:rPr>
        <w:t>силами</w:t>
      </w:r>
      <w:r w:rsidR="001A4578" w:rsidRPr="00C62154">
        <w:rPr>
          <w:sz w:val="28"/>
          <w:szCs w:val="28"/>
        </w:rPr>
        <w:t xml:space="preserve"> </w:t>
      </w:r>
      <w:r w:rsidRPr="00C62154">
        <w:rPr>
          <w:sz w:val="28"/>
          <w:szCs w:val="28"/>
        </w:rPr>
        <w:t>п</w:t>
      </w:r>
      <w:r w:rsidR="006260BF" w:rsidRPr="00C62154">
        <w:rPr>
          <w:sz w:val="28"/>
          <w:szCs w:val="28"/>
        </w:rPr>
        <w:t>о</w:t>
      </w:r>
      <w:r w:rsidR="001A4578" w:rsidRPr="00C62154">
        <w:rPr>
          <w:sz w:val="28"/>
          <w:szCs w:val="28"/>
        </w:rPr>
        <w:t xml:space="preserve"> </w:t>
      </w:r>
      <w:r w:rsidR="006260BF" w:rsidRPr="00C62154">
        <w:rPr>
          <w:sz w:val="28"/>
          <w:szCs w:val="28"/>
        </w:rPr>
        <w:t>разделу</w:t>
      </w:r>
      <w:r w:rsidR="001A4578" w:rsidRPr="00C62154">
        <w:rPr>
          <w:sz w:val="28"/>
          <w:szCs w:val="28"/>
        </w:rPr>
        <w:t xml:space="preserve"> </w:t>
      </w:r>
      <w:r w:rsidR="006260BF" w:rsidRPr="00C62154">
        <w:rPr>
          <w:sz w:val="28"/>
          <w:szCs w:val="28"/>
        </w:rPr>
        <w:t>«обрабатывающие</w:t>
      </w:r>
      <w:r w:rsidR="001A4578" w:rsidRPr="00C62154">
        <w:rPr>
          <w:sz w:val="28"/>
          <w:szCs w:val="28"/>
        </w:rPr>
        <w:t xml:space="preserve"> </w:t>
      </w:r>
      <w:r w:rsidR="006260BF" w:rsidRPr="00C62154">
        <w:rPr>
          <w:sz w:val="28"/>
          <w:szCs w:val="28"/>
        </w:rPr>
        <w:t>про</w:t>
      </w:r>
      <w:r w:rsidR="0053088E" w:rsidRPr="00C62154">
        <w:rPr>
          <w:sz w:val="28"/>
          <w:szCs w:val="28"/>
        </w:rPr>
        <w:t>изводства</w:t>
      </w:r>
      <w:r w:rsidR="001A4578" w:rsidRPr="00C62154">
        <w:rPr>
          <w:sz w:val="28"/>
          <w:szCs w:val="28"/>
        </w:rPr>
        <w:t xml:space="preserve"> </w:t>
      </w:r>
      <w:r w:rsidR="000972A3" w:rsidRPr="00C62154">
        <w:rPr>
          <w:sz w:val="28"/>
          <w:szCs w:val="28"/>
        </w:rPr>
        <w:t>- производство пищевых продуктов</w:t>
      </w:r>
      <w:r w:rsidR="0053088E" w:rsidRPr="00C62154">
        <w:rPr>
          <w:sz w:val="28"/>
          <w:szCs w:val="28"/>
        </w:rPr>
        <w:t>»</w:t>
      </w:r>
      <w:r w:rsidR="007853A3" w:rsidRPr="00C62154">
        <w:rPr>
          <w:sz w:val="28"/>
          <w:szCs w:val="28"/>
        </w:rPr>
        <w:t xml:space="preserve"> </w:t>
      </w:r>
      <w:r w:rsidR="0074259F" w:rsidRPr="00C62154">
        <w:rPr>
          <w:sz w:val="28"/>
          <w:szCs w:val="28"/>
        </w:rPr>
        <w:t>за</w:t>
      </w:r>
      <w:r w:rsidR="00077948" w:rsidRPr="00C62154">
        <w:rPr>
          <w:sz w:val="28"/>
          <w:szCs w:val="28"/>
        </w:rPr>
        <w:t xml:space="preserve"> 1 </w:t>
      </w:r>
      <w:r w:rsidR="00C62154" w:rsidRPr="00C62154">
        <w:rPr>
          <w:sz w:val="28"/>
          <w:szCs w:val="28"/>
        </w:rPr>
        <w:t>полугодие</w:t>
      </w:r>
      <w:r w:rsidR="001F53C1" w:rsidRPr="00C62154">
        <w:rPr>
          <w:sz w:val="28"/>
          <w:szCs w:val="28"/>
        </w:rPr>
        <w:t xml:space="preserve"> </w:t>
      </w:r>
      <w:r w:rsidR="0091331A" w:rsidRPr="00C62154">
        <w:rPr>
          <w:sz w:val="28"/>
          <w:szCs w:val="28"/>
        </w:rPr>
        <w:t>202</w:t>
      </w:r>
      <w:r w:rsidR="00077948" w:rsidRPr="00C62154">
        <w:rPr>
          <w:sz w:val="28"/>
          <w:szCs w:val="28"/>
        </w:rPr>
        <w:t>3</w:t>
      </w:r>
      <w:r w:rsidR="002F41C8" w:rsidRPr="00C62154">
        <w:rPr>
          <w:sz w:val="28"/>
          <w:szCs w:val="28"/>
        </w:rPr>
        <w:t xml:space="preserve"> года </w:t>
      </w:r>
      <w:r w:rsidR="006E4FD9" w:rsidRPr="00C62154">
        <w:rPr>
          <w:sz w:val="28"/>
          <w:szCs w:val="28"/>
        </w:rPr>
        <w:t>составил</w:t>
      </w:r>
      <w:r w:rsidR="00132424" w:rsidRPr="00C62154">
        <w:rPr>
          <w:sz w:val="28"/>
          <w:szCs w:val="28"/>
        </w:rPr>
        <w:t xml:space="preserve"> </w:t>
      </w:r>
      <w:r w:rsidR="006E4FD9" w:rsidRPr="00C62154">
        <w:rPr>
          <w:sz w:val="28"/>
          <w:szCs w:val="28"/>
        </w:rPr>
        <w:t xml:space="preserve"> </w:t>
      </w:r>
      <w:r w:rsidR="00C62154" w:rsidRPr="00C62154">
        <w:rPr>
          <w:sz w:val="28"/>
          <w:szCs w:val="28"/>
        </w:rPr>
        <w:t>6 792 533</w:t>
      </w:r>
      <w:r w:rsidR="00FC4E6C" w:rsidRPr="00C62154">
        <w:rPr>
          <w:sz w:val="28"/>
          <w:szCs w:val="28"/>
        </w:rPr>
        <w:t xml:space="preserve"> </w:t>
      </w:r>
      <w:r w:rsidRPr="00C62154">
        <w:rPr>
          <w:sz w:val="28"/>
          <w:szCs w:val="28"/>
        </w:rPr>
        <w:t>тыс.</w:t>
      </w:r>
      <w:r w:rsidR="00662831" w:rsidRPr="00C62154">
        <w:rPr>
          <w:sz w:val="28"/>
          <w:szCs w:val="28"/>
        </w:rPr>
        <w:t xml:space="preserve"> </w:t>
      </w:r>
      <w:r w:rsidRPr="00C62154">
        <w:rPr>
          <w:sz w:val="28"/>
          <w:szCs w:val="28"/>
        </w:rPr>
        <w:t>руб</w:t>
      </w:r>
      <w:r w:rsidR="006260BF" w:rsidRPr="00C62154">
        <w:rPr>
          <w:sz w:val="28"/>
          <w:szCs w:val="28"/>
        </w:rPr>
        <w:t>.,</w:t>
      </w:r>
      <w:r w:rsidR="004C421D" w:rsidRPr="00C62154">
        <w:rPr>
          <w:sz w:val="28"/>
          <w:szCs w:val="28"/>
        </w:rPr>
        <w:t xml:space="preserve"> </w:t>
      </w:r>
      <w:r w:rsidR="00C62154" w:rsidRPr="00C62154">
        <w:rPr>
          <w:sz w:val="28"/>
          <w:szCs w:val="28"/>
        </w:rPr>
        <w:t>102</w:t>
      </w:r>
      <w:r w:rsidR="00744B73" w:rsidRPr="00C62154">
        <w:rPr>
          <w:sz w:val="28"/>
          <w:szCs w:val="28"/>
        </w:rPr>
        <w:t>,</w:t>
      </w:r>
      <w:r w:rsidR="00C62154" w:rsidRPr="00C62154">
        <w:rPr>
          <w:sz w:val="28"/>
          <w:szCs w:val="28"/>
        </w:rPr>
        <w:t>5</w:t>
      </w:r>
      <w:r w:rsidRPr="00C62154">
        <w:rPr>
          <w:sz w:val="28"/>
          <w:szCs w:val="28"/>
        </w:rPr>
        <w:t>%</w:t>
      </w:r>
      <w:r w:rsidR="009F2BF9" w:rsidRPr="00C62154">
        <w:rPr>
          <w:sz w:val="28"/>
          <w:szCs w:val="28"/>
        </w:rPr>
        <w:t xml:space="preserve"> </w:t>
      </w:r>
      <w:r w:rsidR="00725E22" w:rsidRPr="00C62154">
        <w:rPr>
          <w:sz w:val="28"/>
          <w:szCs w:val="28"/>
        </w:rPr>
        <w:t>к соответствующему</w:t>
      </w:r>
      <w:r w:rsidR="009F2BF9" w:rsidRPr="00C62154">
        <w:rPr>
          <w:sz w:val="28"/>
          <w:szCs w:val="28"/>
        </w:rPr>
        <w:t xml:space="preserve"> периоду 20</w:t>
      </w:r>
      <w:r w:rsidR="002F41C8" w:rsidRPr="00C62154">
        <w:rPr>
          <w:sz w:val="28"/>
          <w:szCs w:val="28"/>
        </w:rPr>
        <w:t>2</w:t>
      </w:r>
      <w:r w:rsidR="00077948" w:rsidRPr="00C62154">
        <w:rPr>
          <w:sz w:val="28"/>
          <w:szCs w:val="28"/>
        </w:rPr>
        <w:t>2</w:t>
      </w:r>
      <w:r w:rsidR="00024159" w:rsidRPr="00C62154">
        <w:rPr>
          <w:sz w:val="28"/>
          <w:szCs w:val="28"/>
        </w:rPr>
        <w:t xml:space="preserve"> </w:t>
      </w:r>
      <w:r w:rsidR="00662831" w:rsidRPr="00C62154">
        <w:rPr>
          <w:sz w:val="28"/>
          <w:szCs w:val="28"/>
        </w:rPr>
        <w:t>год</w:t>
      </w:r>
      <w:r w:rsidR="00D9199D" w:rsidRPr="00C62154">
        <w:rPr>
          <w:sz w:val="28"/>
          <w:szCs w:val="28"/>
        </w:rPr>
        <w:t>а</w:t>
      </w:r>
      <w:r w:rsidR="00024159" w:rsidRPr="00C62154">
        <w:rPr>
          <w:sz w:val="28"/>
          <w:szCs w:val="28"/>
        </w:rPr>
        <w:t xml:space="preserve"> </w:t>
      </w:r>
      <w:r w:rsidR="0087146B" w:rsidRPr="00C62154">
        <w:rPr>
          <w:sz w:val="28"/>
          <w:szCs w:val="28"/>
        </w:rPr>
        <w:br/>
      </w:r>
      <w:r w:rsidR="00A5598E" w:rsidRPr="00C62154">
        <w:rPr>
          <w:sz w:val="28"/>
          <w:szCs w:val="28"/>
        </w:rPr>
        <w:t>(</w:t>
      </w:r>
      <w:r w:rsidR="00C62154" w:rsidRPr="00C62154">
        <w:rPr>
          <w:sz w:val="28"/>
          <w:szCs w:val="28"/>
        </w:rPr>
        <w:t>6 626 926</w:t>
      </w:r>
      <w:r w:rsidR="003279B0" w:rsidRPr="00C62154">
        <w:rPr>
          <w:sz w:val="28"/>
          <w:szCs w:val="28"/>
        </w:rPr>
        <w:t xml:space="preserve"> </w:t>
      </w:r>
      <w:r w:rsidR="001D3925" w:rsidRPr="00C62154">
        <w:rPr>
          <w:sz w:val="28"/>
          <w:szCs w:val="28"/>
        </w:rPr>
        <w:t>тыс.</w:t>
      </w:r>
      <w:r w:rsidR="009A5AB3" w:rsidRPr="00C62154">
        <w:rPr>
          <w:sz w:val="28"/>
          <w:szCs w:val="28"/>
        </w:rPr>
        <w:t xml:space="preserve"> </w:t>
      </w:r>
      <w:r w:rsidR="001D3925" w:rsidRPr="00C62154">
        <w:rPr>
          <w:sz w:val="28"/>
          <w:szCs w:val="28"/>
        </w:rPr>
        <w:t>руб.) (в действующих це</w:t>
      </w:r>
      <w:r w:rsidR="00DC5DBB" w:rsidRPr="00C62154">
        <w:rPr>
          <w:sz w:val="28"/>
          <w:szCs w:val="28"/>
        </w:rPr>
        <w:t>нах)</w:t>
      </w:r>
      <w:r w:rsidR="00742621" w:rsidRPr="00C62154">
        <w:rPr>
          <w:sz w:val="28"/>
          <w:szCs w:val="28"/>
        </w:rPr>
        <w:t>:</w:t>
      </w:r>
      <w:r w:rsidR="00A95C8D" w:rsidRPr="00C62154">
        <w:rPr>
          <w:sz w:val="28"/>
          <w:szCs w:val="28"/>
        </w:rPr>
        <w:t xml:space="preserve"> </w:t>
      </w:r>
    </w:p>
    <w:p w:rsidR="009175F6" w:rsidRPr="00C36F21" w:rsidRDefault="009175F6" w:rsidP="00D46B76">
      <w:pPr>
        <w:widowControl w:val="0"/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4"/>
        <w:gridCol w:w="1776"/>
        <w:gridCol w:w="1685"/>
        <w:gridCol w:w="1008"/>
      </w:tblGrid>
      <w:tr w:rsidR="00C62154" w:rsidRPr="00C36F21" w:rsidTr="0001618F">
        <w:trPr>
          <w:trHeight w:val="471"/>
        </w:trPr>
        <w:tc>
          <w:tcPr>
            <w:tcW w:w="5454" w:type="dxa"/>
          </w:tcPr>
          <w:p w:rsidR="003279B0" w:rsidRPr="00C62154" w:rsidRDefault="003279B0" w:rsidP="00990A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</w:tcPr>
          <w:p w:rsidR="003279B0" w:rsidRPr="00C62154" w:rsidRDefault="003279B0" w:rsidP="00990A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t xml:space="preserve">За </w:t>
            </w:r>
            <w:r w:rsidR="00A85701" w:rsidRPr="00C62154">
              <w:rPr>
                <w:b/>
                <w:sz w:val="26"/>
                <w:szCs w:val="26"/>
              </w:rPr>
              <w:t xml:space="preserve">1 </w:t>
            </w:r>
            <w:r w:rsidR="00C62154" w:rsidRPr="00C62154">
              <w:rPr>
                <w:b/>
                <w:sz w:val="26"/>
                <w:szCs w:val="26"/>
              </w:rPr>
              <w:t>полугодие</w:t>
            </w:r>
          </w:p>
          <w:p w:rsidR="003279B0" w:rsidRPr="00C62154" w:rsidRDefault="00C27AA8" w:rsidP="00A8570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t>202</w:t>
            </w:r>
            <w:r w:rsidR="00C62154" w:rsidRPr="00C62154">
              <w:rPr>
                <w:b/>
                <w:sz w:val="26"/>
                <w:szCs w:val="26"/>
              </w:rPr>
              <w:t>3</w:t>
            </w:r>
            <w:r w:rsidRPr="00C62154">
              <w:rPr>
                <w:b/>
                <w:sz w:val="26"/>
                <w:szCs w:val="26"/>
              </w:rPr>
              <w:t xml:space="preserve"> </w:t>
            </w:r>
            <w:r w:rsidR="003279B0" w:rsidRPr="00C62154">
              <w:rPr>
                <w:b/>
                <w:sz w:val="26"/>
                <w:szCs w:val="26"/>
              </w:rPr>
              <w:t>год</w:t>
            </w:r>
            <w:r w:rsidR="00A85701" w:rsidRPr="00C62154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85" w:type="dxa"/>
          </w:tcPr>
          <w:p w:rsidR="009C65EF" w:rsidRPr="00C62154" w:rsidRDefault="009C65EF" w:rsidP="009C65E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t xml:space="preserve">За </w:t>
            </w:r>
            <w:r w:rsidR="00A85701" w:rsidRPr="00C62154">
              <w:rPr>
                <w:b/>
                <w:sz w:val="26"/>
                <w:szCs w:val="26"/>
              </w:rPr>
              <w:t xml:space="preserve">1 </w:t>
            </w:r>
            <w:r w:rsidR="00C62154" w:rsidRPr="00C62154">
              <w:rPr>
                <w:b/>
                <w:sz w:val="26"/>
                <w:szCs w:val="26"/>
              </w:rPr>
              <w:t>полугодие</w:t>
            </w:r>
          </w:p>
          <w:p w:rsidR="003279B0" w:rsidRPr="00C62154" w:rsidRDefault="009C65EF" w:rsidP="00A8570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t>202</w:t>
            </w:r>
            <w:r w:rsidR="00A85701" w:rsidRPr="00C62154">
              <w:rPr>
                <w:b/>
                <w:sz w:val="26"/>
                <w:szCs w:val="26"/>
              </w:rPr>
              <w:t>3</w:t>
            </w:r>
            <w:r w:rsidRPr="00C62154">
              <w:rPr>
                <w:b/>
                <w:sz w:val="26"/>
                <w:szCs w:val="26"/>
              </w:rPr>
              <w:t xml:space="preserve"> год</w:t>
            </w:r>
            <w:r w:rsidR="00A85701" w:rsidRPr="00C62154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008" w:type="dxa"/>
          </w:tcPr>
          <w:p w:rsidR="003279B0" w:rsidRPr="00C62154" w:rsidRDefault="003279B0" w:rsidP="00990AC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t>%</w:t>
            </w:r>
          </w:p>
        </w:tc>
      </w:tr>
      <w:tr w:rsidR="00C62154" w:rsidRPr="00C36F21" w:rsidTr="0001618F">
        <w:tc>
          <w:tcPr>
            <w:tcW w:w="5454" w:type="dxa"/>
          </w:tcPr>
          <w:p w:rsidR="003279B0" w:rsidRPr="00C62154" w:rsidRDefault="003279B0" w:rsidP="00990AC0">
            <w:pPr>
              <w:widowControl w:val="0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t xml:space="preserve">Обрабатывающие производства </w:t>
            </w:r>
            <w:r w:rsidRPr="00C62154">
              <w:rPr>
                <w:b/>
                <w:sz w:val="26"/>
                <w:szCs w:val="26"/>
              </w:rPr>
              <w:lastRenderedPageBreak/>
              <w:t>(производство пищевых продуктов) – всего, (тыс. руб.)</w:t>
            </w:r>
          </w:p>
        </w:tc>
        <w:tc>
          <w:tcPr>
            <w:tcW w:w="1776" w:type="dxa"/>
          </w:tcPr>
          <w:p w:rsidR="003279B0" w:rsidRPr="00C62154" w:rsidRDefault="00C62154" w:rsidP="0013242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lastRenderedPageBreak/>
              <w:t>6 635 531</w:t>
            </w:r>
          </w:p>
        </w:tc>
        <w:tc>
          <w:tcPr>
            <w:tcW w:w="1685" w:type="dxa"/>
          </w:tcPr>
          <w:p w:rsidR="003279B0" w:rsidRPr="00C62154" w:rsidRDefault="00C62154" w:rsidP="00C6215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t xml:space="preserve">6 799 942 </w:t>
            </w:r>
          </w:p>
        </w:tc>
        <w:tc>
          <w:tcPr>
            <w:tcW w:w="1008" w:type="dxa"/>
          </w:tcPr>
          <w:p w:rsidR="003279B0" w:rsidRPr="00C62154" w:rsidRDefault="002A7BFE" w:rsidP="00C62154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62154">
              <w:rPr>
                <w:b/>
                <w:sz w:val="26"/>
                <w:szCs w:val="26"/>
              </w:rPr>
              <w:t>10</w:t>
            </w:r>
            <w:r w:rsidR="00C62154" w:rsidRPr="00C62154">
              <w:rPr>
                <w:b/>
                <w:sz w:val="26"/>
                <w:szCs w:val="26"/>
              </w:rPr>
              <w:t>2</w:t>
            </w:r>
            <w:r w:rsidR="00077948" w:rsidRPr="00C62154">
              <w:rPr>
                <w:b/>
                <w:sz w:val="26"/>
                <w:szCs w:val="26"/>
              </w:rPr>
              <w:t>,</w:t>
            </w:r>
            <w:r w:rsidR="00C62154" w:rsidRPr="00C62154">
              <w:rPr>
                <w:b/>
                <w:sz w:val="26"/>
                <w:szCs w:val="26"/>
              </w:rPr>
              <w:t>5</w:t>
            </w:r>
          </w:p>
        </w:tc>
      </w:tr>
      <w:tr w:rsidR="00C62154" w:rsidRPr="00C36F21" w:rsidTr="0001618F">
        <w:trPr>
          <w:trHeight w:val="276"/>
        </w:trPr>
        <w:tc>
          <w:tcPr>
            <w:tcW w:w="5454" w:type="dxa"/>
          </w:tcPr>
          <w:p w:rsidR="003279B0" w:rsidRPr="00C62154" w:rsidRDefault="003279B0" w:rsidP="00990AC0">
            <w:pPr>
              <w:widowControl w:val="0"/>
              <w:jc w:val="both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776" w:type="dxa"/>
          </w:tcPr>
          <w:p w:rsidR="003279B0" w:rsidRPr="00C62154" w:rsidRDefault="003279B0" w:rsidP="00990A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3279B0" w:rsidRPr="00C62154" w:rsidRDefault="003279B0" w:rsidP="00990AC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3279B0" w:rsidRPr="00C62154" w:rsidRDefault="003279B0" w:rsidP="0013242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C62154" w:rsidRPr="00C36F21" w:rsidTr="0001618F">
        <w:tc>
          <w:tcPr>
            <w:tcW w:w="5454" w:type="dxa"/>
          </w:tcPr>
          <w:p w:rsidR="003279B0" w:rsidRPr="00C62154" w:rsidRDefault="003279B0" w:rsidP="00990AC0">
            <w:pPr>
              <w:widowControl w:val="0"/>
              <w:jc w:val="both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t>Переработка и консервирование мяса</w:t>
            </w:r>
            <w:r w:rsidR="00056E59" w:rsidRPr="00C62154">
              <w:rPr>
                <w:sz w:val="26"/>
                <w:szCs w:val="26"/>
              </w:rPr>
              <w:t xml:space="preserve">                       </w:t>
            </w:r>
            <w:r w:rsidRPr="00C62154">
              <w:rPr>
                <w:sz w:val="26"/>
                <w:szCs w:val="26"/>
              </w:rPr>
              <w:t xml:space="preserve"> и мясной пищевой продукции, (тыс. руб.)</w:t>
            </w:r>
          </w:p>
        </w:tc>
        <w:tc>
          <w:tcPr>
            <w:tcW w:w="1776" w:type="dxa"/>
          </w:tcPr>
          <w:p w:rsidR="003279B0" w:rsidRPr="00C62154" w:rsidRDefault="00C62154" w:rsidP="00132424">
            <w:pPr>
              <w:widowControl w:val="0"/>
              <w:jc w:val="center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t xml:space="preserve">2 809 112 </w:t>
            </w:r>
          </w:p>
        </w:tc>
        <w:tc>
          <w:tcPr>
            <w:tcW w:w="1685" w:type="dxa"/>
          </w:tcPr>
          <w:p w:rsidR="003279B0" w:rsidRPr="00C62154" w:rsidRDefault="00C62154" w:rsidP="00C62154">
            <w:pPr>
              <w:widowControl w:val="0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t>3 181 379</w:t>
            </w:r>
          </w:p>
        </w:tc>
        <w:tc>
          <w:tcPr>
            <w:tcW w:w="1008" w:type="dxa"/>
          </w:tcPr>
          <w:p w:rsidR="003279B0" w:rsidRPr="00C62154" w:rsidRDefault="00FC4E6C" w:rsidP="00C62154">
            <w:pPr>
              <w:widowControl w:val="0"/>
              <w:jc w:val="center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t>1</w:t>
            </w:r>
            <w:r w:rsidR="00C62154" w:rsidRPr="00C62154">
              <w:rPr>
                <w:sz w:val="26"/>
                <w:szCs w:val="26"/>
              </w:rPr>
              <w:t>13,3</w:t>
            </w:r>
          </w:p>
        </w:tc>
      </w:tr>
      <w:tr w:rsidR="00C62154" w:rsidRPr="00C36F21" w:rsidTr="0001618F">
        <w:tc>
          <w:tcPr>
            <w:tcW w:w="5454" w:type="dxa"/>
          </w:tcPr>
          <w:p w:rsidR="003279B0" w:rsidRPr="00C62154" w:rsidRDefault="003279B0" w:rsidP="00990AC0">
            <w:pPr>
              <w:widowControl w:val="0"/>
              <w:jc w:val="both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t>Производство готовых кормов для животных,         (тыс. руб.)</w:t>
            </w:r>
          </w:p>
        </w:tc>
        <w:tc>
          <w:tcPr>
            <w:tcW w:w="1776" w:type="dxa"/>
          </w:tcPr>
          <w:p w:rsidR="003279B0" w:rsidRPr="00C62154" w:rsidRDefault="00C62154" w:rsidP="00132424">
            <w:pPr>
              <w:widowControl w:val="0"/>
              <w:jc w:val="center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t>3 817 814</w:t>
            </w:r>
          </w:p>
        </w:tc>
        <w:tc>
          <w:tcPr>
            <w:tcW w:w="1685" w:type="dxa"/>
          </w:tcPr>
          <w:p w:rsidR="003279B0" w:rsidRPr="00C62154" w:rsidRDefault="00C62154" w:rsidP="00C62154">
            <w:pPr>
              <w:widowControl w:val="0"/>
              <w:jc w:val="center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t>2 986 299</w:t>
            </w:r>
          </w:p>
        </w:tc>
        <w:tc>
          <w:tcPr>
            <w:tcW w:w="1008" w:type="dxa"/>
          </w:tcPr>
          <w:p w:rsidR="003279B0" w:rsidRPr="00C62154" w:rsidRDefault="00C62154" w:rsidP="00C62154">
            <w:pPr>
              <w:widowControl w:val="0"/>
              <w:jc w:val="center"/>
              <w:rPr>
                <w:sz w:val="26"/>
                <w:szCs w:val="26"/>
              </w:rPr>
            </w:pPr>
            <w:r w:rsidRPr="00C62154">
              <w:rPr>
                <w:sz w:val="26"/>
                <w:szCs w:val="26"/>
              </w:rPr>
              <w:t>78,2</w:t>
            </w:r>
          </w:p>
        </w:tc>
      </w:tr>
    </w:tbl>
    <w:p w:rsidR="004B4F34" w:rsidRPr="00336FD5" w:rsidRDefault="004B4F34" w:rsidP="00D46B76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r w:rsidRPr="00336FD5">
        <w:rPr>
          <w:b/>
          <w:i/>
          <w:sz w:val="28"/>
          <w:szCs w:val="28"/>
        </w:rPr>
        <w:t xml:space="preserve">Производство и распределение электроэнергии, </w:t>
      </w:r>
      <w:r w:rsidR="00723BCB" w:rsidRPr="00336FD5">
        <w:rPr>
          <w:b/>
          <w:i/>
          <w:sz w:val="28"/>
          <w:szCs w:val="28"/>
        </w:rPr>
        <w:t>газа и</w:t>
      </w:r>
      <w:r w:rsidRPr="00336FD5">
        <w:rPr>
          <w:b/>
          <w:i/>
          <w:sz w:val="28"/>
          <w:szCs w:val="28"/>
        </w:rPr>
        <w:t xml:space="preserve"> воды </w:t>
      </w:r>
    </w:p>
    <w:p w:rsidR="003279B0" w:rsidRPr="00336FD5" w:rsidRDefault="003279B0" w:rsidP="003279B0">
      <w:pPr>
        <w:widowControl w:val="0"/>
        <w:ind w:firstLine="708"/>
        <w:jc w:val="both"/>
        <w:rPr>
          <w:sz w:val="28"/>
          <w:szCs w:val="28"/>
        </w:rPr>
      </w:pPr>
      <w:r w:rsidRPr="00336FD5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предприятиям, занятым </w:t>
      </w:r>
      <w:r w:rsidR="00077948" w:rsidRPr="00336FD5">
        <w:rPr>
          <w:sz w:val="28"/>
          <w:szCs w:val="28"/>
        </w:rPr>
        <w:t>производством и</w:t>
      </w:r>
      <w:r w:rsidRPr="00336FD5">
        <w:rPr>
          <w:sz w:val="28"/>
          <w:szCs w:val="28"/>
        </w:rPr>
        <w:t xml:space="preserve"> распределением электроэнергии, газа и воды за</w:t>
      </w:r>
      <w:r w:rsidR="00077948" w:rsidRPr="00336FD5">
        <w:rPr>
          <w:sz w:val="28"/>
          <w:szCs w:val="28"/>
        </w:rPr>
        <w:t xml:space="preserve"> 1 </w:t>
      </w:r>
      <w:r w:rsidR="00B74F1E" w:rsidRPr="00336FD5">
        <w:rPr>
          <w:sz w:val="28"/>
          <w:szCs w:val="28"/>
        </w:rPr>
        <w:t>полугодие</w:t>
      </w:r>
      <w:r w:rsidR="001F53C1" w:rsidRPr="00336FD5">
        <w:rPr>
          <w:sz w:val="28"/>
          <w:szCs w:val="28"/>
        </w:rPr>
        <w:t xml:space="preserve"> </w:t>
      </w:r>
      <w:r w:rsidRPr="00336FD5">
        <w:rPr>
          <w:sz w:val="28"/>
          <w:szCs w:val="28"/>
        </w:rPr>
        <w:t>202</w:t>
      </w:r>
      <w:r w:rsidR="00077948" w:rsidRPr="00336FD5">
        <w:rPr>
          <w:sz w:val="28"/>
          <w:szCs w:val="28"/>
        </w:rPr>
        <w:t>3</w:t>
      </w:r>
      <w:r w:rsidRPr="00336FD5">
        <w:rPr>
          <w:sz w:val="28"/>
          <w:szCs w:val="28"/>
        </w:rPr>
        <w:t xml:space="preserve"> года составил </w:t>
      </w:r>
      <w:r w:rsidR="00336FD5" w:rsidRPr="00336FD5">
        <w:rPr>
          <w:sz w:val="28"/>
          <w:szCs w:val="28"/>
        </w:rPr>
        <w:t>5</w:t>
      </w:r>
      <w:r w:rsidR="00077948" w:rsidRPr="00336FD5">
        <w:rPr>
          <w:sz w:val="28"/>
          <w:szCs w:val="28"/>
        </w:rPr>
        <w:t>4</w:t>
      </w:r>
      <w:r w:rsidR="00336FD5" w:rsidRPr="00336FD5">
        <w:rPr>
          <w:sz w:val="28"/>
          <w:szCs w:val="28"/>
        </w:rPr>
        <w:t xml:space="preserve"> 427</w:t>
      </w:r>
      <w:r w:rsidR="009C65EF" w:rsidRPr="00336FD5">
        <w:rPr>
          <w:sz w:val="28"/>
          <w:szCs w:val="28"/>
        </w:rPr>
        <w:t xml:space="preserve"> </w:t>
      </w:r>
      <w:r w:rsidRPr="00336FD5">
        <w:rPr>
          <w:sz w:val="28"/>
          <w:szCs w:val="28"/>
        </w:rPr>
        <w:t xml:space="preserve">тыс. руб., </w:t>
      </w:r>
      <w:r w:rsidR="00132424" w:rsidRPr="00336FD5">
        <w:rPr>
          <w:sz w:val="28"/>
          <w:szCs w:val="28"/>
        </w:rPr>
        <w:t>1</w:t>
      </w:r>
      <w:r w:rsidR="00077948" w:rsidRPr="00336FD5">
        <w:rPr>
          <w:sz w:val="28"/>
          <w:szCs w:val="28"/>
        </w:rPr>
        <w:t>2</w:t>
      </w:r>
      <w:r w:rsidR="00336FD5" w:rsidRPr="00336FD5">
        <w:rPr>
          <w:sz w:val="28"/>
          <w:szCs w:val="28"/>
        </w:rPr>
        <w:t>8,</w:t>
      </w:r>
      <w:r w:rsidR="00132424" w:rsidRPr="00336FD5">
        <w:rPr>
          <w:sz w:val="28"/>
          <w:szCs w:val="28"/>
        </w:rPr>
        <w:t>7</w:t>
      </w:r>
      <w:r w:rsidR="00336FD5" w:rsidRPr="00336FD5">
        <w:rPr>
          <w:sz w:val="28"/>
          <w:szCs w:val="28"/>
        </w:rPr>
        <w:t xml:space="preserve"> %</w:t>
      </w:r>
      <w:r w:rsidRPr="00336FD5">
        <w:rPr>
          <w:sz w:val="28"/>
          <w:szCs w:val="28"/>
        </w:rPr>
        <w:t xml:space="preserve"> к соответствующему периоду 202</w:t>
      </w:r>
      <w:r w:rsidR="00077948" w:rsidRPr="00336FD5">
        <w:rPr>
          <w:sz w:val="28"/>
          <w:szCs w:val="28"/>
        </w:rPr>
        <w:t>2</w:t>
      </w:r>
      <w:r w:rsidRPr="00336FD5">
        <w:rPr>
          <w:sz w:val="28"/>
          <w:szCs w:val="28"/>
        </w:rPr>
        <w:t xml:space="preserve"> года </w:t>
      </w:r>
      <w:r w:rsidR="00CC6CC1" w:rsidRPr="00336FD5">
        <w:rPr>
          <w:sz w:val="28"/>
          <w:szCs w:val="28"/>
        </w:rPr>
        <w:t xml:space="preserve"> </w:t>
      </w:r>
      <w:r w:rsidR="006158AB" w:rsidRPr="00336FD5">
        <w:rPr>
          <w:sz w:val="28"/>
          <w:szCs w:val="28"/>
        </w:rPr>
        <w:t xml:space="preserve">                         </w:t>
      </w:r>
      <w:r w:rsidRPr="00336FD5">
        <w:rPr>
          <w:sz w:val="28"/>
          <w:szCs w:val="28"/>
        </w:rPr>
        <w:t>(</w:t>
      </w:r>
      <w:r w:rsidR="00336FD5" w:rsidRPr="00336FD5">
        <w:rPr>
          <w:sz w:val="28"/>
          <w:szCs w:val="28"/>
        </w:rPr>
        <w:t>42 284</w:t>
      </w:r>
      <w:r w:rsidR="006158AB" w:rsidRPr="00336FD5">
        <w:rPr>
          <w:sz w:val="28"/>
          <w:szCs w:val="28"/>
        </w:rPr>
        <w:t xml:space="preserve"> </w:t>
      </w:r>
      <w:r w:rsidRPr="00336FD5">
        <w:rPr>
          <w:sz w:val="28"/>
          <w:szCs w:val="28"/>
        </w:rPr>
        <w:t>тыс. руб.) (в действующих ценах).</w:t>
      </w:r>
    </w:p>
    <w:p w:rsidR="003D1609" w:rsidRPr="00336FD5" w:rsidRDefault="003D1609" w:rsidP="003279B0">
      <w:pPr>
        <w:widowControl w:val="0"/>
        <w:ind w:firstLine="708"/>
        <w:jc w:val="both"/>
        <w:rPr>
          <w:sz w:val="28"/>
          <w:szCs w:val="28"/>
        </w:rPr>
      </w:pPr>
    </w:p>
    <w:p w:rsidR="009A787C" w:rsidRPr="00336FD5" w:rsidRDefault="009A787C" w:rsidP="007504E5">
      <w:pPr>
        <w:widowControl w:val="0"/>
        <w:ind w:firstLine="708"/>
        <w:rPr>
          <w:b/>
          <w:sz w:val="28"/>
          <w:szCs w:val="28"/>
        </w:rPr>
      </w:pPr>
      <w:r w:rsidRPr="00336FD5">
        <w:rPr>
          <w:b/>
          <w:sz w:val="28"/>
          <w:szCs w:val="28"/>
        </w:rPr>
        <w:t>2.Развитие сельского хозяйства</w:t>
      </w:r>
    </w:p>
    <w:p w:rsidR="00077948" w:rsidRDefault="00077948" w:rsidP="00077948">
      <w:pPr>
        <w:widowControl w:val="0"/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Сельское хозяйство – это отрасль, которая была и остается важнейшей для экономики района. В районе реализуется Государственная программа развития сельского хозяйства и регулирования рынков сельскохозяйственной продукции, сырья и продовольствия. Успешно работают крупные сельхозпредприятия, развиваются малые формы хозяйствования.</w:t>
      </w:r>
    </w:p>
    <w:p w:rsidR="00A44A89" w:rsidRPr="00A44A89" w:rsidRDefault="00A44A89" w:rsidP="00077948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A44A89" w:rsidRPr="007C76B2" w:rsidRDefault="00A44A89" w:rsidP="00A44A89">
      <w:pPr>
        <w:ind w:firstLine="709"/>
        <w:jc w:val="both"/>
        <w:rPr>
          <w:b/>
          <w:i/>
          <w:sz w:val="28"/>
          <w:szCs w:val="28"/>
        </w:rPr>
      </w:pPr>
      <w:r w:rsidRPr="007C76B2">
        <w:rPr>
          <w:b/>
          <w:i/>
          <w:sz w:val="28"/>
          <w:szCs w:val="28"/>
        </w:rPr>
        <w:t>Растениеводство</w:t>
      </w:r>
    </w:p>
    <w:p w:rsidR="00077948" w:rsidRPr="007A46C8" w:rsidRDefault="00077948" w:rsidP="00077948">
      <w:pPr>
        <w:ind w:firstLine="709"/>
        <w:jc w:val="both"/>
        <w:rPr>
          <w:b/>
          <w:color w:val="FF0000"/>
          <w:sz w:val="28"/>
          <w:szCs w:val="28"/>
        </w:rPr>
      </w:pPr>
    </w:p>
    <w:p w:rsidR="00A44A89" w:rsidRPr="007C76B2" w:rsidRDefault="00A44A89" w:rsidP="00A44A89">
      <w:pPr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Pr="007C76B2">
        <w:rPr>
          <w:sz w:val="28"/>
          <w:szCs w:val="28"/>
        </w:rPr>
        <w:t xml:space="preserve"> полугодии 202</w:t>
      </w:r>
      <w:r>
        <w:rPr>
          <w:sz w:val="28"/>
          <w:szCs w:val="28"/>
        </w:rPr>
        <w:t>3</w:t>
      </w:r>
      <w:r w:rsidRPr="007C76B2">
        <w:rPr>
          <w:sz w:val="28"/>
          <w:szCs w:val="28"/>
        </w:rPr>
        <w:t xml:space="preserve"> года все сельскохозяйственные предприятия и КФХ проводили целенаправленную работу по подготовке к уборке урожая 202</w:t>
      </w:r>
      <w:r>
        <w:rPr>
          <w:sz w:val="28"/>
          <w:szCs w:val="28"/>
        </w:rPr>
        <w:t>3</w:t>
      </w:r>
      <w:r w:rsidRPr="007C76B2">
        <w:rPr>
          <w:sz w:val="28"/>
          <w:szCs w:val="28"/>
        </w:rPr>
        <w:t xml:space="preserve"> года. </w:t>
      </w:r>
    </w:p>
    <w:p w:rsidR="00A44A89" w:rsidRPr="007C76B2" w:rsidRDefault="00A44A89" w:rsidP="00A44A89">
      <w:pPr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t>Сельскохозяйственные предприятия провели обработки озимых и ранних яровых зерновых культур, а так же кукурузы, сахарной свеклы, сои и подсолнечника химическими и биологическими средствами защиты. Своевременно и в полном объёме был проведён ремонт сельскохозяйственной техники.</w:t>
      </w:r>
    </w:p>
    <w:p w:rsidR="00A44A89" w:rsidRPr="007C76B2" w:rsidRDefault="00A44A89" w:rsidP="00A44A89">
      <w:pPr>
        <w:ind w:firstLine="708"/>
        <w:jc w:val="both"/>
        <w:rPr>
          <w:sz w:val="28"/>
          <w:szCs w:val="28"/>
        </w:rPr>
      </w:pPr>
      <w:proofErr w:type="gramStart"/>
      <w:r w:rsidRPr="007C76B2">
        <w:rPr>
          <w:sz w:val="28"/>
          <w:szCs w:val="28"/>
        </w:rPr>
        <w:t xml:space="preserve">В текущем году структура посевных площадей выглядит следующим образом: </w:t>
      </w:r>
      <w:r>
        <w:rPr>
          <w:sz w:val="28"/>
          <w:szCs w:val="28"/>
        </w:rPr>
        <w:t>26778</w:t>
      </w:r>
      <w:r w:rsidRPr="007C76B2">
        <w:rPr>
          <w:sz w:val="28"/>
          <w:szCs w:val="28"/>
        </w:rPr>
        <w:t xml:space="preserve"> га зерновые культуры, среди которых основные площади занимают озимая пшеница (</w:t>
      </w:r>
      <w:r>
        <w:rPr>
          <w:sz w:val="28"/>
          <w:szCs w:val="28"/>
        </w:rPr>
        <w:t>9237</w:t>
      </w:r>
      <w:r w:rsidRPr="007C76B2">
        <w:rPr>
          <w:sz w:val="28"/>
          <w:szCs w:val="28"/>
        </w:rPr>
        <w:t xml:space="preserve"> га), кукуруза на зерно (</w:t>
      </w:r>
      <w:r>
        <w:rPr>
          <w:sz w:val="28"/>
          <w:szCs w:val="28"/>
        </w:rPr>
        <w:t>9961</w:t>
      </w:r>
      <w:r w:rsidRPr="007C76B2">
        <w:rPr>
          <w:sz w:val="28"/>
          <w:szCs w:val="28"/>
        </w:rPr>
        <w:t xml:space="preserve"> га), ячмень </w:t>
      </w:r>
      <w:r>
        <w:rPr>
          <w:sz w:val="28"/>
          <w:szCs w:val="28"/>
        </w:rPr>
        <w:t xml:space="preserve">            </w:t>
      </w:r>
      <w:r w:rsidRPr="007C76B2">
        <w:rPr>
          <w:sz w:val="28"/>
          <w:szCs w:val="28"/>
        </w:rPr>
        <w:t>(</w:t>
      </w:r>
      <w:r>
        <w:rPr>
          <w:sz w:val="28"/>
          <w:szCs w:val="28"/>
        </w:rPr>
        <w:t>4380</w:t>
      </w:r>
      <w:r w:rsidRPr="007C76B2">
        <w:rPr>
          <w:sz w:val="28"/>
          <w:szCs w:val="28"/>
        </w:rPr>
        <w:t xml:space="preserve"> га), яровая пшеница (</w:t>
      </w:r>
      <w:r>
        <w:rPr>
          <w:sz w:val="28"/>
          <w:szCs w:val="28"/>
        </w:rPr>
        <w:t>2561</w:t>
      </w:r>
      <w:r w:rsidRPr="007C76B2">
        <w:rPr>
          <w:sz w:val="28"/>
          <w:szCs w:val="28"/>
        </w:rPr>
        <w:t xml:space="preserve"> га), озимая тритикале (</w:t>
      </w:r>
      <w:r>
        <w:rPr>
          <w:sz w:val="28"/>
          <w:szCs w:val="28"/>
        </w:rPr>
        <w:t xml:space="preserve">246 </w:t>
      </w:r>
      <w:r w:rsidRPr="007C76B2">
        <w:rPr>
          <w:sz w:val="28"/>
          <w:szCs w:val="28"/>
        </w:rPr>
        <w:t>га), гречиха (</w:t>
      </w:r>
      <w:r w:rsidRPr="002A1923">
        <w:rPr>
          <w:sz w:val="28"/>
          <w:szCs w:val="28"/>
        </w:rPr>
        <w:t>2</w:t>
      </w:r>
      <w:r>
        <w:rPr>
          <w:sz w:val="28"/>
          <w:szCs w:val="28"/>
        </w:rPr>
        <w:t>08</w:t>
      </w:r>
      <w:r w:rsidRPr="007C76B2">
        <w:rPr>
          <w:sz w:val="28"/>
          <w:szCs w:val="28"/>
        </w:rPr>
        <w:t xml:space="preserve"> га), </w:t>
      </w:r>
      <w:r>
        <w:rPr>
          <w:sz w:val="28"/>
          <w:szCs w:val="28"/>
        </w:rPr>
        <w:t>вика яровая</w:t>
      </w:r>
      <w:r w:rsidRPr="007C76B2">
        <w:rPr>
          <w:sz w:val="28"/>
          <w:szCs w:val="28"/>
        </w:rPr>
        <w:t xml:space="preserve"> (</w:t>
      </w:r>
      <w:r>
        <w:rPr>
          <w:sz w:val="28"/>
          <w:szCs w:val="28"/>
        </w:rPr>
        <w:t>185</w:t>
      </w:r>
      <w:r w:rsidRPr="007C76B2">
        <w:rPr>
          <w:sz w:val="28"/>
          <w:szCs w:val="28"/>
        </w:rPr>
        <w:t xml:space="preserve"> га), </w:t>
      </w:r>
      <w:r>
        <w:rPr>
          <w:sz w:val="28"/>
          <w:szCs w:val="28"/>
        </w:rPr>
        <w:t>17850</w:t>
      </w:r>
      <w:r w:rsidRPr="007C76B2">
        <w:rPr>
          <w:sz w:val="28"/>
          <w:szCs w:val="28"/>
        </w:rPr>
        <w:t xml:space="preserve"> га технические культуры – </w:t>
      </w:r>
      <w:r>
        <w:rPr>
          <w:sz w:val="28"/>
          <w:szCs w:val="28"/>
        </w:rPr>
        <w:t>856</w:t>
      </w:r>
      <w:r w:rsidRPr="007C76B2">
        <w:rPr>
          <w:sz w:val="28"/>
          <w:szCs w:val="28"/>
        </w:rPr>
        <w:t xml:space="preserve"> га сахарной свеклы, </w:t>
      </w:r>
      <w:r>
        <w:rPr>
          <w:sz w:val="28"/>
          <w:szCs w:val="28"/>
        </w:rPr>
        <w:t>5140</w:t>
      </w:r>
      <w:r w:rsidRPr="007C76B2">
        <w:rPr>
          <w:sz w:val="28"/>
          <w:szCs w:val="28"/>
        </w:rPr>
        <w:t xml:space="preserve"> га подсолнечника, </w:t>
      </w:r>
      <w:r>
        <w:rPr>
          <w:sz w:val="28"/>
          <w:szCs w:val="28"/>
        </w:rPr>
        <w:t>10797</w:t>
      </w:r>
      <w:r w:rsidRPr="007C76B2">
        <w:rPr>
          <w:sz w:val="28"/>
          <w:szCs w:val="28"/>
        </w:rPr>
        <w:t xml:space="preserve"> га сои, </w:t>
      </w:r>
      <w:r>
        <w:rPr>
          <w:sz w:val="28"/>
          <w:szCs w:val="28"/>
        </w:rPr>
        <w:t>989</w:t>
      </w:r>
      <w:proofErr w:type="gramEnd"/>
      <w:r w:rsidRPr="007C76B2">
        <w:rPr>
          <w:sz w:val="28"/>
          <w:szCs w:val="28"/>
        </w:rPr>
        <w:t xml:space="preserve"> </w:t>
      </w:r>
      <w:proofErr w:type="gramStart"/>
      <w:r w:rsidRPr="007C76B2">
        <w:rPr>
          <w:sz w:val="28"/>
          <w:szCs w:val="28"/>
        </w:rPr>
        <w:t>га</w:t>
      </w:r>
      <w:proofErr w:type="gramEnd"/>
      <w:r w:rsidRPr="007C76B2">
        <w:rPr>
          <w:sz w:val="28"/>
          <w:szCs w:val="28"/>
        </w:rPr>
        <w:t xml:space="preserve"> рапса и </w:t>
      </w:r>
      <w:r>
        <w:rPr>
          <w:sz w:val="28"/>
          <w:szCs w:val="28"/>
        </w:rPr>
        <w:t>68</w:t>
      </w:r>
      <w:r w:rsidRPr="007C76B2">
        <w:rPr>
          <w:sz w:val="28"/>
          <w:szCs w:val="28"/>
        </w:rPr>
        <w:t xml:space="preserve"> га горчицы, </w:t>
      </w:r>
      <w:r w:rsidRPr="002A1923">
        <w:rPr>
          <w:sz w:val="28"/>
          <w:szCs w:val="28"/>
        </w:rPr>
        <w:t>14</w:t>
      </w:r>
      <w:r>
        <w:rPr>
          <w:sz w:val="28"/>
          <w:szCs w:val="28"/>
        </w:rPr>
        <w:t>36</w:t>
      </w:r>
      <w:r w:rsidRPr="007C76B2">
        <w:rPr>
          <w:sz w:val="28"/>
          <w:szCs w:val="28"/>
        </w:rPr>
        <w:t xml:space="preserve"> га овощные культуры и </w:t>
      </w:r>
      <w:r>
        <w:rPr>
          <w:sz w:val="28"/>
          <w:szCs w:val="28"/>
        </w:rPr>
        <w:t>6036</w:t>
      </w:r>
      <w:r w:rsidRPr="007C76B2">
        <w:rPr>
          <w:sz w:val="28"/>
          <w:szCs w:val="28"/>
        </w:rPr>
        <w:t xml:space="preserve"> га кормовые культуры.</w:t>
      </w:r>
    </w:p>
    <w:p w:rsidR="00A44A89" w:rsidRPr="007C76B2" w:rsidRDefault="00A44A89" w:rsidP="00A44A89">
      <w:pPr>
        <w:ind w:firstLine="708"/>
        <w:jc w:val="both"/>
        <w:rPr>
          <w:sz w:val="28"/>
          <w:szCs w:val="28"/>
        </w:rPr>
      </w:pPr>
      <w:r w:rsidRPr="007C76B2">
        <w:rPr>
          <w:sz w:val="28"/>
          <w:szCs w:val="28"/>
        </w:rPr>
        <w:t xml:space="preserve">Идёт заготовка кормов для животноводства. Скошено </w:t>
      </w:r>
      <w:r>
        <w:rPr>
          <w:sz w:val="28"/>
          <w:szCs w:val="28"/>
        </w:rPr>
        <w:t>3125</w:t>
      </w:r>
      <w:r w:rsidRPr="007C76B2">
        <w:rPr>
          <w:sz w:val="28"/>
          <w:szCs w:val="28"/>
        </w:rPr>
        <w:t xml:space="preserve"> га многолетних трав, заготовлено </w:t>
      </w:r>
      <w:r>
        <w:rPr>
          <w:sz w:val="28"/>
          <w:szCs w:val="28"/>
        </w:rPr>
        <w:t>9176</w:t>
      </w:r>
      <w:r w:rsidRPr="007C76B2">
        <w:rPr>
          <w:sz w:val="28"/>
          <w:szCs w:val="28"/>
        </w:rPr>
        <w:t xml:space="preserve"> тонн сенажа и </w:t>
      </w:r>
      <w:r>
        <w:rPr>
          <w:sz w:val="28"/>
          <w:szCs w:val="28"/>
        </w:rPr>
        <w:t>734</w:t>
      </w:r>
      <w:r w:rsidRPr="007C76B2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7C76B2">
        <w:rPr>
          <w:sz w:val="28"/>
          <w:szCs w:val="28"/>
        </w:rPr>
        <w:t xml:space="preserve"> сена. Скошено </w:t>
      </w:r>
      <w:r>
        <w:rPr>
          <w:sz w:val="28"/>
          <w:szCs w:val="28"/>
        </w:rPr>
        <w:t>1140</w:t>
      </w:r>
      <w:r w:rsidRPr="007C76B2">
        <w:rPr>
          <w:sz w:val="28"/>
          <w:szCs w:val="28"/>
        </w:rPr>
        <w:t xml:space="preserve"> га однолетних трав, заготовлено </w:t>
      </w:r>
      <w:r>
        <w:rPr>
          <w:sz w:val="28"/>
          <w:szCs w:val="28"/>
        </w:rPr>
        <w:t>1643</w:t>
      </w:r>
      <w:r w:rsidRPr="007C76B2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7C76B2">
        <w:rPr>
          <w:sz w:val="28"/>
          <w:szCs w:val="28"/>
        </w:rPr>
        <w:t xml:space="preserve"> сенажа и </w:t>
      </w:r>
      <w:r>
        <w:rPr>
          <w:sz w:val="28"/>
          <w:szCs w:val="28"/>
        </w:rPr>
        <w:t>70</w:t>
      </w:r>
      <w:r w:rsidRPr="007C76B2">
        <w:rPr>
          <w:sz w:val="28"/>
          <w:szCs w:val="28"/>
        </w:rPr>
        <w:t xml:space="preserve"> тонн сена.</w:t>
      </w:r>
    </w:p>
    <w:p w:rsidR="00A44A89" w:rsidRPr="007C76B2" w:rsidRDefault="00A44A89" w:rsidP="00A44A89">
      <w:pPr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t>Во 2 квартале 202</w:t>
      </w:r>
      <w:r>
        <w:rPr>
          <w:sz w:val="28"/>
          <w:szCs w:val="28"/>
        </w:rPr>
        <w:t>3</w:t>
      </w:r>
      <w:r w:rsidRPr="007C76B2">
        <w:rPr>
          <w:sz w:val="28"/>
          <w:szCs w:val="28"/>
        </w:rPr>
        <w:t xml:space="preserve"> года выполнены следующие контрольные индикаторы Программы </w:t>
      </w:r>
      <w:proofErr w:type="spellStart"/>
      <w:r w:rsidRPr="007C76B2">
        <w:rPr>
          <w:sz w:val="28"/>
          <w:szCs w:val="28"/>
        </w:rPr>
        <w:t>биологизации</w:t>
      </w:r>
      <w:proofErr w:type="spellEnd"/>
      <w:r w:rsidRPr="007C76B2">
        <w:rPr>
          <w:sz w:val="28"/>
          <w:szCs w:val="28"/>
        </w:rPr>
        <w:t xml:space="preserve"> земледелия:</w:t>
      </w:r>
    </w:p>
    <w:p w:rsidR="00A44A89" w:rsidRDefault="00A44A89" w:rsidP="00A44A89">
      <w:pPr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t xml:space="preserve">– посев многолетних трав на склоновых землях 3 – 5° (план </w:t>
      </w:r>
      <w:r>
        <w:rPr>
          <w:sz w:val="28"/>
          <w:szCs w:val="28"/>
        </w:rPr>
        <w:t>1620</w:t>
      </w:r>
      <w:r w:rsidRPr="007C76B2">
        <w:rPr>
          <w:sz w:val="28"/>
          <w:szCs w:val="28"/>
        </w:rPr>
        <w:t xml:space="preserve"> га, посеяно </w:t>
      </w:r>
      <w:r>
        <w:rPr>
          <w:sz w:val="28"/>
          <w:szCs w:val="28"/>
        </w:rPr>
        <w:t>93</w:t>
      </w:r>
      <w:r w:rsidRPr="007C76B2">
        <w:rPr>
          <w:sz w:val="28"/>
          <w:szCs w:val="28"/>
        </w:rPr>
        <w:t xml:space="preserve"> %);</w:t>
      </w:r>
    </w:p>
    <w:p w:rsidR="00A44A89" w:rsidRPr="007C76B2" w:rsidRDefault="00A44A89" w:rsidP="00A44A89">
      <w:pPr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t xml:space="preserve">– </w:t>
      </w:r>
      <w:r w:rsidRPr="0001006D">
        <w:rPr>
          <w:color w:val="000000"/>
          <w:sz w:val="28"/>
          <w:szCs w:val="28"/>
        </w:rPr>
        <w:t>посев многолетних трав на склоновых землях</w:t>
      </w:r>
      <w:r w:rsidRPr="003C1455">
        <w:rPr>
          <w:color w:val="000000"/>
          <w:sz w:val="28"/>
          <w:szCs w:val="28"/>
        </w:rPr>
        <w:t xml:space="preserve"> </w:t>
      </w:r>
      <w:r w:rsidRPr="0001006D">
        <w:rPr>
          <w:color w:val="000000"/>
          <w:sz w:val="28"/>
          <w:szCs w:val="28"/>
        </w:rPr>
        <w:t xml:space="preserve">5 – 7° </w:t>
      </w:r>
      <w:r>
        <w:rPr>
          <w:color w:val="000000"/>
          <w:sz w:val="28"/>
          <w:szCs w:val="28"/>
        </w:rPr>
        <w:t>(план</w:t>
      </w:r>
      <w:r w:rsidRPr="0001006D">
        <w:rPr>
          <w:color w:val="000000"/>
          <w:sz w:val="28"/>
          <w:szCs w:val="28"/>
        </w:rPr>
        <w:t xml:space="preserve"> </w:t>
      </w:r>
      <w:r w:rsidRPr="003C1455">
        <w:rPr>
          <w:color w:val="000000"/>
          <w:sz w:val="28"/>
          <w:szCs w:val="28"/>
        </w:rPr>
        <w:t>1600 га</w:t>
      </w:r>
      <w:r>
        <w:rPr>
          <w:color w:val="000000"/>
          <w:sz w:val="28"/>
          <w:szCs w:val="28"/>
        </w:rPr>
        <w:t>, посеяно 100 %);</w:t>
      </w:r>
    </w:p>
    <w:p w:rsidR="00A44A89" w:rsidRPr="007C76B2" w:rsidRDefault="00A44A89" w:rsidP="00A44A89">
      <w:pPr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lastRenderedPageBreak/>
        <w:t xml:space="preserve">– вывозка и внесение органических удобрений. Фактически вывезено и внесено </w:t>
      </w:r>
      <w:r w:rsidRPr="003C1455">
        <w:rPr>
          <w:sz w:val="28"/>
          <w:szCs w:val="28"/>
        </w:rPr>
        <w:t>428,9</w:t>
      </w:r>
      <w:r w:rsidRPr="00940F8C">
        <w:rPr>
          <w:b/>
          <w:sz w:val="28"/>
          <w:szCs w:val="28"/>
        </w:rPr>
        <w:t xml:space="preserve"> </w:t>
      </w:r>
      <w:r w:rsidRPr="007C76B2">
        <w:rPr>
          <w:sz w:val="28"/>
          <w:szCs w:val="28"/>
        </w:rPr>
        <w:t xml:space="preserve">тыс. тонн органических удобрений на площадь </w:t>
      </w:r>
      <w:r w:rsidRPr="003C1455">
        <w:rPr>
          <w:sz w:val="28"/>
          <w:szCs w:val="28"/>
        </w:rPr>
        <w:t>3126</w:t>
      </w:r>
      <w:r>
        <w:rPr>
          <w:sz w:val="28"/>
          <w:szCs w:val="28"/>
        </w:rPr>
        <w:t xml:space="preserve"> га.</w:t>
      </w:r>
    </w:p>
    <w:p w:rsidR="00A44A89" w:rsidRPr="007C76B2" w:rsidRDefault="00A44A89" w:rsidP="00A44A89">
      <w:pPr>
        <w:spacing w:after="160" w:line="259" w:lineRule="auto"/>
        <w:rPr>
          <w:b/>
          <w:sz w:val="28"/>
          <w:szCs w:val="28"/>
        </w:rPr>
      </w:pPr>
    </w:p>
    <w:p w:rsidR="00A44A89" w:rsidRPr="007C76B2" w:rsidRDefault="00A44A89" w:rsidP="00A44A89">
      <w:pPr>
        <w:ind w:firstLine="709"/>
        <w:jc w:val="both"/>
        <w:rPr>
          <w:b/>
          <w:i/>
          <w:sz w:val="28"/>
          <w:szCs w:val="28"/>
        </w:rPr>
      </w:pPr>
      <w:r w:rsidRPr="007C76B2">
        <w:rPr>
          <w:b/>
          <w:i/>
          <w:sz w:val="28"/>
          <w:szCs w:val="28"/>
        </w:rPr>
        <w:t>Животноводство</w:t>
      </w:r>
    </w:p>
    <w:p w:rsidR="00A44A89" w:rsidRPr="007C76B2" w:rsidRDefault="00A44A89" w:rsidP="00A44A89">
      <w:pPr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t>Положение в животноводческой отрасли характеризуют следующие показатели:</w:t>
      </w:r>
    </w:p>
    <w:p w:rsidR="00A44A89" w:rsidRPr="007C76B2" w:rsidRDefault="00A44A89" w:rsidP="00A44A89">
      <w:pPr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t>по состоянию на 01.07.202</w:t>
      </w:r>
      <w:r>
        <w:rPr>
          <w:sz w:val="28"/>
          <w:szCs w:val="28"/>
        </w:rPr>
        <w:t>3</w:t>
      </w:r>
      <w:r w:rsidRPr="007C76B2">
        <w:rPr>
          <w:sz w:val="28"/>
          <w:szCs w:val="28"/>
        </w:rPr>
        <w:t xml:space="preserve"> г. поголовье КРС составило </w:t>
      </w:r>
      <w:r>
        <w:rPr>
          <w:sz w:val="28"/>
          <w:szCs w:val="28"/>
        </w:rPr>
        <w:t>7 286</w:t>
      </w:r>
      <w:r w:rsidRPr="007C76B2">
        <w:rPr>
          <w:sz w:val="28"/>
          <w:szCs w:val="28"/>
        </w:rPr>
        <w:t xml:space="preserve"> голов                   (на 1.07.202</w:t>
      </w:r>
      <w:r>
        <w:rPr>
          <w:sz w:val="28"/>
          <w:szCs w:val="28"/>
        </w:rPr>
        <w:t>2</w:t>
      </w:r>
      <w:r w:rsidRPr="007C76B2">
        <w:rPr>
          <w:sz w:val="28"/>
          <w:szCs w:val="28"/>
        </w:rPr>
        <w:t xml:space="preserve"> г. – </w:t>
      </w:r>
      <w:r>
        <w:rPr>
          <w:sz w:val="28"/>
          <w:szCs w:val="28"/>
        </w:rPr>
        <w:t>8 057</w:t>
      </w:r>
      <w:r w:rsidRPr="007C76B2">
        <w:rPr>
          <w:sz w:val="28"/>
          <w:szCs w:val="28"/>
        </w:rPr>
        <w:t xml:space="preserve"> гол.), в том числе коров – 5 </w:t>
      </w:r>
      <w:r>
        <w:rPr>
          <w:sz w:val="28"/>
          <w:szCs w:val="28"/>
        </w:rPr>
        <w:t>675</w:t>
      </w:r>
      <w:r w:rsidRPr="007C76B2">
        <w:rPr>
          <w:sz w:val="28"/>
          <w:szCs w:val="28"/>
        </w:rPr>
        <w:t xml:space="preserve"> головы (на 1.07</w:t>
      </w:r>
      <w:r>
        <w:rPr>
          <w:sz w:val="28"/>
          <w:szCs w:val="28"/>
        </w:rPr>
        <w:t>.2022</w:t>
      </w:r>
      <w:r w:rsidRPr="007C76B2">
        <w:rPr>
          <w:sz w:val="28"/>
          <w:szCs w:val="28"/>
        </w:rPr>
        <w:t xml:space="preserve"> г. –    5 </w:t>
      </w:r>
      <w:r>
        <w:rPr>
          <w:sz w:val="28"/>
          <w:szCs w:val="28"/>
        </w:rPr>
        <w:t>4</w:t>
      </w:r>
      <w:r w:rsidRPr="007C76B2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7C76B2">
        <w:rPr>
          <w:sz w:val="28"/>
          <w:szCs w:val="28"/>
        </w:rPr>
        <w:t xml:space="preserve"> гол.), свиней – 4</w:t>
      </w:r>
      <w:r>
        <w:rPr>
          <w:sz w:val="28"/>
          <w:szCs w:val="28"/>
        </w:rPr>
        <w:t>73 775</w:t>
      </w:r>
      <w:r w:rsidRPr="007C76B2">
        <w:rPr>
          <w:sz w:val="28"/>
          <w:szCs w:val="28"/>
        </w:rPr>
        <w:t xml:space="preserve"> гол</w:t>
      </w:r>
      <w:proofErr w:type="gramStart"/>
      <w:r w:rsidRPr="007C76B2">
        <w:rPr>
          <w:sz w:val="28"/>
          <w:szCs w:val="28"/>
        </w:rPr>
        <w:t>.</w:t>
      </w:r>
      <w:proofErr w:type="gramEnd"/>
      <w:r w:rsidRPr="007C76B2">
        <w:rPr>
          <w:sz w:val="28"/>
          <w:szCs w:val="28"/>
        </w:rPr>
        <w:t xml:space="preserve"> (</w:t>
      </w:r>
      <w:proofErr w:type="gramStart"/>
      <w:r w:rsidRPr="007C76B2">
        <w:rPr>
          <w:sz w:val="28"/>
          <w:szCs w:val="28"/>
        </w:rPr>
        <w:t>н</w:t>
      </w:r>
      <w:proofErr w:type="gramEnd"/>
      <w:r w:rsidRPr="007C76B2">
        <w:rPr>
          <w:sz w:val="28"/>
          <w:szCs w:val="28"/>
        </w:rPr>
        <w:t>а 01.07.202</w:t>
      </w:r>
      <w:r>
        <w:rPr>
          <w:sz w:val="28"/>
          <w:szCs w:val="28"/>
        </w:rPr>
        <w:t>2</w:t>
      </w:r>
      <w:r w:rsidRPr="007C76B2">
        <w:rPr>
          <w:sz w:val="28"/>
          <w:szCs w:val="28"/>
        </w:rPr>
        <w:t xml:space="preserve"> г. – 4</w:t>
      </w:r>
      <w:r>
        <w:rPr>
          <w:sz w:val="28"/>
          <w:szCs w:val="28"/>
        </w:rPr>
        <w:t>65 416</w:t>
      </w:r>
      <w:r w:rsidRPr="007C76B2">
        <w:rPr>
          <w:sz w:val="28"/>
          <w:szCs w:val="28"/>
        </w:rPr>
        <w:t xml:space="preserve"> гол.).</w:t>
      </w:r>
    </w:p>
    <w:p w:rsidR="00A44A89" w:rsidRPr="007C76B2" w:rsidRDefault="00A44A89" w:rsidP="00A44A89">
      <w:pPr>
        <w:ind w:firstLine="851"/>
        <w:jc w:val="both"/>
        <w:rPr>
          <w:sz w:val="28"/>
          <w:szCs w:val="28"/>
        </w:rPr>
      </w:pPr>
      <w:r w:rsidRPr="007C76B2">
        <w:rPr>
          <w:sz w:val="28"/>
          <w:szCs w:val="28"/>
        </w:rPr>
        <w:t xml:space="preserve">За отчетный период реализовано на убой скота и птицы (в живом весе)  </w:t>
      </w:r>
      <w:r>
        <w:rPr>
          <w:sz w:val="28"/>
          <w:szCs w:val="28"/>
        </w:rPr>
        <w:t xml:space="preserve"> 49</w:t>
      </w:r>
      <w:r w:rsidRPr="007C76B2">
        <w:rPr>
          <w:sz w:val="28"/>
          <w:szCs w:val="28"/>
        </w:rPr>
        <w:t xml:space="preserve"> тыс. тонн, что </w:t>
      </w:r>
      <w:r>
        <w:rPr>
          <w:sz w:val="28"/>
          <w:szCs w:val="28"/>
        </w:rPr>
        <w:t>к соответствующему периоду 2022</w:t>
      </w:r>
      <w:r w:rsidRPr="007C76B2">
        <w:rPr>
          <w:sz w:val="28"/>
          <w:szCs w:val="28"/>
        </w:rPr>
        <w:t xml:space="preserve"> года составляет 1</w:t>
      </w:r>
      <w:r>
        <w:rPr>
          <w:sz w:val="28"/>
          <w:szCs w:val="28"/>
        </w:rPr>
        <w:t>10</w:t>
      </w:r>
      <w:r w:rsidRPr="007C76B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      </w:t>
      </w:r>
      <w:r w:rsidRPr="007C76B2">
        <w:rPr>
          <w:sz w:val="28"/>
          <w:szCs w:val="28"/>
        </w:rPr>
        <w:t>(44,</w:t>
      </w:r>
      <w:r>
        <w:rPr>
          <w:sz w:val="28"/>
          <w:szCs w:val="28"/>
        </w:rPr>
        <w:t>6</w:t>
      </w:r>
      <w:r w:rsidRPr="007C76B2">
        <w:rPr>
          <w:sz w:val="28"/>
          <w:szCs w:val="28"/>
        </w:rPr>
        <w:t xml:space="preserve"> тыс. тонн). </w:t>
      </w:r>
    </w:p>
    <w:p w:rsidR="00A44A89" w:rsidRPr="007C76B2" w:rsidRDefault="00A44A89" w:rsidP="00A44A89">
      <w:pPr>
        <w:ind w:firstLine="851"/>
        <w:jc w:val="both"/>
        <w:rPr>
          <w:sz w:val="28"/>
          <w:szCs w:val="28"/>
        </w:rPr>
      </w:pPr>
      <w:r w:rsidRPr="007C76B2">
        <w:rPr>
          <w:sz w:val="28"/>
          <w:szCs w:val="28"/>
        </w:rPr>
        <w:t xml:space="preserve">Объем производства молока за </w:t>
      </w:r>
      <w:r>
        <w:rPr>
          <w:sz w:val="28"/>
          <w:szCs w:val="28"/>
        </w:rPr>
        <w:t>6 месяцев 2023</w:t>
      </w:r>
      <w:r w:rsidRPr="007C76B2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 xml:space="preserve">                           </w:t>
      </w:r>
      <w:r w:rsidRPr="007C76B2">
        <w:rPr>
          <w:sz w:val="28"/>
          <w:szCs w:val="28"/>
        </w:rPr>
        <w:t>2</w:t>
      </w:r>
      <w:r>
        <w:rPr>
          <w:sz w:val="28"/>
          <w:szCs w:val="28"/>
        </w:rPr>
        <w:t>5 383</w:t>
      </w:r>
      <w:r w:rsidRPr="007C76B2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7C76B2">
        <w:rPr>
          <w:sz w:val="28"/>
          <w:szCs w:val="28"/>
        </w:rPr>
        <w:t xml:space="preserve">, что к аналогичному периоду </w:t>
      </w:r>
      <w:r>
        <w:rPr>
          <w:sz w:val="28"/>
          <w:szCs w:val="28"/>
        </w:rPr>
        <w:t>2022</w:t>
      </w:r>
      <w:r w:rsidRPr="007C76B2">
        <w:rPr>
          <w:sz w:val="28"/>
          <w:szCs w:val="28"/>
        </w:rPr>
        <w:t xml:space="preserve"> года составляет 10</w:t>
      </w:r>
      <w:r>
        <w:rPr>
          <w:sz w:val="28"/>
          <w:szCs w:val="28"/>
        </w:rPr>
        <w:t>2</w:t>
      </w:r>
      <w:r w:rsidRPr="007C76B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                   </w:t>
      </w:r>
      <w:r w:rsidRPr="007C76B2">
        <w:rPr>
          <w:sz w:val="28"/>
          <w:szCs w:val="28"/>
        </w:rPr>
        <w:t>(2</w:t>
      </w:r>
      <w:r>
        <w:rPr>
          <w:sz w:val="28"/>
          <w:szCs w:val="28"/>
        </w:rPr>
        <w:t>4 879</w:t>
      </w:r>
      <w:r w:rsidRPr="007C76B2">
        <w:rPr>
          <w:sz w:val="28"/>
          <w:szCs w:val="28"/>
        </w:rPr>
        <w:t xml:space="preserve"> тонн). Продуктивность дойного стада составила 4 </w:t>
      </w:r>
      <w:r>
        <w:rPr>
          <w:sz w:val="28"/>
          <w:szCs w:val="28"/>
        </w:rPr>
        <w:t>52</w:t>
      </w:r>
      <w:r w:rsidRPr="007C76B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кг молока от одной коровы </w:t>
      </w:r>
      <w:r w:rsidRPr="007C76B2">
        <w:rPr>
          <w:sz w:val="28"/>
          <w:szCs w:val="28"/>
        </w:rPr>
        <w:t>(202</w:t>
      </w:r>
      <w:r>
        <w:rPr>
          <w:sz w:val="28"/>
          <w:szCs w:val="28"/>
        </w:rPr>
        <w:t>2</w:t>
      </w:r>
      <w:r w:rsidRPr="007C76B2">
        <w:rPr>
          <w:sz w:val="28"/>
          <w:szCs w:val="28"/>
        </w:rPr>
        <w:t xml:space="preserve"> год – 4 </w:t>
      </w:r>
      <w:r>
        <w:rPr>
          <w:sz w:val="28"/>
          <w:szCs w:val="28"/>
        </w:rPr>
        <w:t>665</w:t>
      </w:r>
      <w:r w:rsidRPr="007C76B2">
        <w:rPr>
          <w:sz w:val="28"/>
          <w:szCs w:val="28"/>
        </w:rPr>
        <w:t xml:space="preserve"> кг).</w:t>
      </w:r>
    </w:p>
    <w:p w:rsidR="00A44A89" w:rsidRPr="007C76B2" w:rsidRDefault="00A44A89" w:rsidP="00A44A89">
      <w:pPr>
        <w:pStyle w:val="23"/>
        <w:spacing w:line="240" w:lineRule="auto"/>
        <w:ind w:left="0" w:firstLine="709"/>
        <w:rPr>
          <w:b/>
          <w:i/>
          <w:sz w:val="28"/>
          <w:szCs w:val="28"/>
        </w:rPr>
      </w:pPr>
    </w:p>
    <w:p w:rsidR="00A44A89" w:rsidRPr="007C76B2" w:rsidRDefault="00A44A89" w:rsidP="00A44A89">
      <w:pPr>
        <w:pStyle w:val="23"/>
        <w:spacing w:line="240" w:lineRule="auto"/>
        <w:ind w:left="0" w:firstLine="709"/>
        <w:rPr>
          <w:b/>
          <w:i/>
          <w:sz w:val="28"/>
          <w:szCs w:val="28"/>
        </w:rPr>
      </w:pPr>
      <w:r w:rsidRPr="007C76B2">
        <w:rPr>
          <w:b/>
          <w:i/>
          <w:sz w:val="28"/>
          <w:szCs w:val="28"/>
        </w:rPr>
        <w:t>Малые формы хозяйствования на селе</w:t>
      </w:r>
    </w:p>
    <w:p w:rsidR="00A44A89" w:rsidRPr="007C76B2" w:rsidRDefault="00A44A89" w:rsidP="00A44A89">
      <w:pPr>
        <w:widowControl w:val="0"/>
        <w:ind w:firstLine="709"/>
        <w:jc w:val="both"/>
        <w:rPr>
          <w:sz w:val="28"/>
          <w:szCs w:val="28"/>
        </w:rPr>
      </w:pPr>
      <w:r w:rsidRPr="007C76B2">
        <w:rPr>
          <w:sz w:val="28"/>
          <w:szCs w:val="28"/>
        </w:rPr>
        <w:t xml:space="preserve">В целях обеспечения занятости населения и организации поддержки малых форм хозяйствования на селе в Ивнянском районе по состоянию </w:t>
      </w:r>
      <w:r>
        <w:rPr>
          <w:sz w:val="28"/>
          <w:szCs w:val="28"/>
        </w:rPr>
        <w:t xml:space="preserve">                   </w:t>
      </w:r>
      <w:r w:rsidRPr="007C76B2">
        <w:rPr>
          <w:sz w:val="28"/>
          <w:szCs w:val="28"/>
        </w:rPr>
        <w:t>на 1 июля 202</w:t>
      </w:r>
      <w:r>
        <w:rPr>
          <w:sz w:val="28"/>
          <w:szCs w:val="28"/>
        </w:rPr>
        <w:t>3</w:t>
      </w:r>
      <w:r w:rsidRPr="007C76B2">
        <w:rPr>
          <w:sz w:val="28"/>
          <w:szCs w:val="28"/>
        </w:rPr>
        <w:t xml:space="preserve"> года в районе создано </w:t>
      </w:r>
      <w:r>
        <w:rPr>
          <w:sz w:val="28"/>
          <w:szCs w:val="28"/>
        </w:rPr>
        <w:t>278</w:t>
      </w:r>
      <w:r w:rsidRPr="007C76B2">
        <w:rPr>
          <w:sz w:val="28"/>
          <w:szCs w:val="28"/>
        </w:rPr>
        <w:t xml:space="preserve"> мал</w:t>
      </w:r>
      <w:r>
        <w:rPr>
          <w:sz w:val="28"/>
          <w:szCs w:val="28"/>
        </w:rPr>
        <w:t>ых</w:t>
      </w:r>
      <w:r w:rsidRPr="007C76B2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</w:t>
      </w:r>
      <w:r w:rsidRPr="007C76B2">
        <w:rPr>
          <w:sz w:val="28"/>
          <w:szCs w:val="28"/>
        </w:rPr>
        <w:t>.</w:t>
      </w:r>
    </w:p>
    <w:p w:rsidR="00A44A89" w:rsidRPr="007C76B2" w:rsidRDefault="00A44A89" w:rsidP="00A44A89">
      <w:pPr>
        <w:widowControl w:val="0"/>
        <w:ind w:firstLine="709"/>
        <w:jc w:val="both"/>
        <w:rPr>
          <w:b/>
          <w:sz w:val="28"/>
          <w:szCs w:val="28"/>
        </w:rPr>
      </w:pPr>
      <w:r w:rsidRPr="007C76B2">
        <w:rPr>
          <w:sz w:val="28"/>
          <w:szCs w:val="28"/>
        </w:rPr>
        <w:t>Согласно отчетным данным объем сельскохозяйственной продукции           за 6 месяцев 202</w:t>
      </w:r>
      <w:r>
        <w:rPr>
          <w:sz w:val="28"/>
          <w:szCs w:val="28"/>
        </w:rPr>
        <w:t>3</w:t>
      </w:r>
      <w:r w:rsidRPr="007C76B2">
        <w:rPr>
          <w:sz w:val="28"/>
          <w:szCs w:val="28"/>
        </w:rPr>
        <w:t xml:space="preserve"> года, произведенной малыми формами хозяйствования  составил </w:t>
      </w:r>
      <w:r>
        <w:rPr>
          <w:sz w:val="28"/>
          <w:szCs w:val="28"/>
        </w:rPr>
        <w:t>633,7</w:t>
      </w:r>
      <w:r w:rsidRPr="007C76B2">
        <w:rPr>
          <w:sz w:val="28"/>
          <w:szCs w:val="28"/>
        </w:rPr>
        <w:t xml:space="preserve"> </w:t>
      </w:r>
      <w:proofErr w:type="gramStart"/>
      <w:r w:rsidRPr="007C76B2">
        <w:rPr>
          <w:sz w:val="28"/>
          <w:szCs w:val="28"/>
        </w:rPr>
        <w:t>млн</w:t>
      </w:r>
      <w:proofErr w:type="gramEnd"/>
      <w:r w:rsidRPr="007C76B2">
        <w:rPr>
          <w:sz w:val="28"/>
          <w:szCs w:val="28"/>
        </w:rPr>
        <w:t xml:space="preserve"> рублей. </w:t>
      </w:r>
    </w:p>
    <w:p w:rsidR="00A44A89" w:rsidRPr="007C76B2" w:rsidRDefault="00A44A89" w:rsidP="00A44A89"/>
    <w:p w:rsidR="00A44A89" w:rsidRPr="007C76B2" w:rsidRDefault="00A44A89" w:rsidP="00A44A89">
      <w:pPr>
        <w:shd w:val="clear" w:color="auto" w:fill="FFFFFF"/>
        <w:spacing w:after="120"/>
        <w:ind w:firstLine="851"/>
        <w:jc w:val="both"/>
        <w:rPr>
          <w:b/>
          <w:i/>
          <w:sz w:val="28"/>
          <w:szCs w:val="28"/>
        </w:rPr>
      </w:pPr>
    </w:p>
    <w:p w:rsidR="00A44A89" w:rsidRPr="007C76B2" w:rsidRDefault="00A44A89" w:rsidP="00A44A89">
      <w:pPr>
        <w:shd w:val="clear" w:color="auto" w:fill="FFFFFF"/>
        <w:spacing w:after="120"/>
        <w:ind w:firstLine="851"/>
        <w:jc w:val="both"/>
        <w:rPr>
          <w:b/>
          <w:i/>
          <w:sz w:val="28"/>
          <w:szCs w:val="28"/>
        </w:rPr>
      </w:pPr>
      <w:r w:rsidRPr="007C76B2">
        <w:rPr>
          <w:b/>
          <w:i/>
          <w:sz w:val="28"/>
          <w:szCs w:val="28"/>
        </w:rPr>
        <w:t>Формирование комфортной среды обитания, улучшение экологической ситуации, обеспечение водоснабжения</w:t>
      </w:r>
    </w:p>
    <w:p w:rsidR="00A44A89" w:rsidRPr="007C76B2" w:rsidRDefault="00A44A89" w:rsidP="00A44A89">
      <w:pPr>
        <w:shd w:val="clear" w:color="auto" w:fill="FFFFFF"/>
        <w:ind w:firstLine="708"/>
        <w:jc w:val="both"/>
        <w:rPr>
          <w:sz w:val="24"/>
          <w:szCs w:val="24"/>
        </w:rPr>
      </w:pPr>
      <w:r w:rsidRPr="007C76B2">
        <w:rPr>
          <w:sz w:val="28"/>
          <w:szCs w:val="28"/>
        </w:rPr>
        <w:t>По программе «Зеленая столица» направление «Сплошное облесение меловых склонов и эр</w:t>
      </w:r>
      <w:r>
        <w:rPr>
          <w:sz w:val="28"/>
          <w:szCs w:val="28"/>
        </w:rPr>
        <w:t>озионно-опасных участков» в 2023</w:t>
      </w:r>
      <w:r w:rsidRPr="007C76B2">
        <w:rPr>
          <w:sz w:val="28"/>
          <w:szCs w:val="28"/>
        </w:rPr>
        <w:t xml:space="preserve"> году предусмотрен ремонт и пересадка лесных культур выпавших площадей на площади 20 га.  </w:t>
      </w:r>
    </w:p>
    <w:p w:rsidR="00A44A89" w:rsidRPr="007C76B2" w:rsidRDefault="00A44A89" w:rsidP="00A44A89">
      <w:pPr>
        <w:ind w:firstLine="709"/>
        <w:jc w:val="both"/>
        <w:rPr>
          <w:b/>
          <w:sz w:val="28"/>
          <w:szCs w:val="28"/>
        </w:rPr>
      </w:pPr>
    </w:p>
    <w:p w:rsidR="009A787C" w:rsidRPr="00C25F93" w:rsidRDefault="009A787C" w:rsidP="009A787C">
      <w:pPr>
        <w:ind w:firstLine="709"/>
        <w:jc w:val="both"/>
        <w:rPr>
          <w:color w:val="000000" w:themeColor="text1"/>
        </w:rPr>
      </w:pPr>
    </w:p>
    <w:p w:rsidR="00C83EF0" w:rsidRPr="00A44A89" w:rsidRDefault="007E5A46" w:rsidP="007E5A46">
      <w:pPr>
        <w:jc w:val="both"/>
        <w:rPr>
          <w:b/>
          <w:color w:val="000000" w:themeColor="text1"/>
          <w:sz w:val="28"/>
          <w:szCs w:val="28"/>
        </w:rPr>
      </w:pPr>
      <w:r w:rsidRPr="00B416E6">
        <w:rPr>
          <w:b/>
          <w:color w:val="000000" w:themeColor="text1"/>
          <w:sz w:val="28"/>
          <w:szCs w:val="28"/>
        </w:rPr>
        <w:t xml:space="preserve">          </w:t>
      </w:r>
      <w:r w:rsidRPr="00A44A89">
        <w:rPr>
          <w:b/>
          <w:color w:val="000000" w:themeColor="text1"/>
          <w:sz w:val="28"/>
          <w:szCs w:val="28"/>
        </w:rPr>
        <w:t xml:space="preserve">3. </w:t>
      </w:r>
      <w:r w:rsidR="004906F3" w:rsidRPr="00A44A89">
        <w:rPr>
          <w:b/>
          <w:color w:val="000000" w:themeColor="text1"/>
          <w:sz w:val="28"/>
          <w:szCs w:val="28"/>
        </w:rPr>
        <w:t>Инвестиционная деятельность</w:t>
      </w:r>
    </w:p>
    <w:p w:rsidR="002F41C8" w:rsidRPr="00A44A89" w:rsidRDefault="002F41C8" w:rsidP="002F41C8">
      <w:pPr>
        <w:ind w:firstLine="708"/>
        <w:jc w:val="both"/>
        <w:rPr>
          <w:color w:val="000000" w:themeColor="text1"/>
          <w:sz w:val="28"/>
          <w:szCs w:val="28"/>
        </w:rPr>
      </w:pPr>
      <w:r w:rsidRPr="00A44A89">
        <w:rPr>
          <w:color w:val="000000" w:themeColor="text1"/>
          <w:sz w:val="28"/>
          <w:szCs w:val="28"/>
        </w:rPr>
        <w:t>Общий объем инвестиций в основной капитал за</w:t>
      </w:r>
      <w:r w:rsidR="00827AC6" w:rsidRPr="00A44A89">
        <w:rPr>
          <w:color w:val="000000" w:themeColor="text1"/>
          <w:sz w:val="28"/>
          <w:szCs w:val="28"/>
        </w:rPr>
        <w:t xml:space="preserve"> </w:t>
      </w:r>
      <w:r w:rsidR="00B55966">
        <w:rPr>
          <w:color w:val="000000" w:themeColor="text1"/>
          <w:sz w:val="28"/>
          <w:szCs w:val="28"/>
        </w:rPr>
        <w:t xml:space="preserve">1 полугодие </w:t>
      </w:r>
      <w:r w:rsidR="00665443" w:rsidRPr="00A44A89">
        <w:rPr>
          <w:color w:val="000000" w:themeColor="text1"/>
          <w:sz w:val="28"/>
          <w:szCs w:val="28"/>
        </w:rPr>
        <w:t>202</w:t>
      </w:r>
      <w:r w:rsidR="00B55966">
        <w:rPr>
          <w:color w:val="000000" w:themeColor="text1"/>
          <w:sz w:val="28"/>
          <w:szCs w:val="28"/>
        </w:rPr>
        <w:t>3</w:t>
      </w:r>
      <w:r w:rsidR="00827AC6" w:rsidRPr="00A44A89">
        <w:rPr>
          <w:color w:val="000000" w:themeColor="text1"/>
          <w:sz w:val="28"/>
          <w:szCs w:val="28"/>
        </w:rPr>
        <w:t xml:space="preserve"> </w:t>
      </w:r>
      <w:r w:rsidR="00EA16D2" w:rsidRPr="00A44A89">
        <w:rPr>
          <w:color w:val="000000" w:themeColor="text1"/>
          <w:sz w:val="28"/>
          <w:szCs w:val="28"/>
        </w:rPr>
        <w:t>года по</w:t>
      </w:r>
      <w:r w:rsidRPr="00A44A89">
        <w:rPr>
          <w:color w:val="000000" w:themeColor="text1"/>
          <w:sz w:val="28"/>
          <w:szCs w:val="28"/>
        </w:rPr>
        <w:t xml:space="preserve"> </w:t>
      </w:r>
      <w:r w:rsidR="00E932D0" w:rsidRPr="00A44A89">
        <w:rPr>
          <w:color w:val="000000" w:themeColor="text1"/>
          <w:sz w:val="28"/>
          <w:szCs w:val="28"/>
        </w:rPr>
        <w:t>крупным и</w:t>
      </w:r>
      <w:r w:rsidR="00345044" w:rsidRPr="00A44A89">
        <w:rPr>
          <w:color w:val="000000" w:themeColor="text1"/>
          <w:sz w:val="28"/>
          <w:szCs w:val="28"/>
        </w:rPr>
        <w:t xml:space="preserve"> средним предприятиям (по</w:t>
      </w:r>
      <w:r w:rsidR="004A7E29" w:rsidRPr="00A44A89">
        <w:rPr>
          <w:color w:val="000000" w:themeColor="text1"/>
          <w:sz w:val="28"/>
          <w:szCs w:val="28"/>
        </w:rPr>
        <w:t xml:space="preserve"> </w:t>
      </w:r>
      <w:r w:rsidR="00B55966">
        <w:rPr>
          <w:color w:val="000000" w:themeColor="text1"/>
          <w:sz w:val="28"/>
          <w:szCs w:val="28"/>
        </w:rPr>
        <w:t xml:space="preserve">данным </w:t>
      </w:r>
      <w:proofErr w:type="spellStart"/>
      <w:r w:rsidR="00B55966">
        <w:rPr>
          <w:color w:val="000000" w:themeColor="text1"/>
          <w:sz w:val="28"/>
          <w:szCs w:val="28"/>
        </w:rPr>
        <w:t>Белгородстата</w:t>
      </w:r>
      <w:proofErr w:type="spellEnd"/>
      <w:r w:rsidR="006E099B" w:rsidRPr="00A44A89">
        <w:rPr>
          <w:color w:val="000000" w:themeColor="text1"/>
          <w:sz w:val="28"/>
          <w:szCs w:val="28"/>
        </w:rPr>
        <w:t>)</w:t>
      </w:r>
      <w:r w:rsidRPr="00A44A89">
        <w:rPr>
          <w:color w:val="000000" w:themeColor="text1"/>
          <w:sz w:val="28"/>
          <w:szCs w:val="28"/>
        </w:rPr>
        <w:t xml:space="preserve"> </w:t>
      </w:r>
      <w:r w:rsidR="00EA16D2" w:rsidRPr="00A44A89">
        <w:rPr>
          <w:color w:val="000000" w:themeColor="text1"/>
          <w:sz w:val="28"/>
          <w:szCs w:val="28"/>
        </w:rPr>
        <w:t xml:space="preserve">составил </w:t>
      </w:r>
      <w:r w:rsidR="00B416E6" w:rsidRPr="00A44A89">
        <w:rPr>
          <w:color w:val="000000" w:themeColor="text1"/>
          <w:sz w:val="28"/>
          <w:szCs w:val="28"/>
        </w:rPr>
        <w:t>7</w:t>
      </w:r>
      <w:r w:rsidR="00B55966">
        <w:rPr>
          <w:color w:val="000000" w:themeColor="text1"/>
          <w:sz w:val="28"/>
          <w:szCs w:val="28"/>
        </w:rPr>
        <w:t>83</w:t>
      </w:r>
      <w:r w:rsidRPr="00A44A89">
        <w:rPr>
          <w:color w:val="000000" w:themeColor="text1"/>
          <w:sz w:val="28"/>
          <w:szCs w:val="28"/>
        </w:rPr>
        <w:t>,</w:t>
      </w:r>
      <w:r w:rsidR="00B55966">
        <w:rPr>
          <w:color w:val="000000" w:themeColor="text1"/>
          <w:sz w:val="28"/>
          <w:szCs w:val="28"/>
        </w:rPr>
        <w:t>422</w:t>
      </w:r>
      <w:r w:rsidR="00E932D0" w:rsidRPr="00A44A89">
        <w:rPr>
          <w:color w:val="000000" w:themeColor="text1"/>
          <w:sz w:val="28"/>
          <w:szCs w:val="28"/>
        </w:rPr>
        <w:t xml:space="preserve"> </w:t>
      </w:r>
      <w:r w:rsidRPr="00A44A89">
        <w:rPr>
          <w:color w:val="000000" w:themeColor="text1"/>
          <w:sz w:val="28"/>
          <w:szCs w:val="28"/>
        </w:rPr>
        <w:t xml:space="preserve">млн. руб., </w:t>
      </w:r>
      <w:r w:rsidR="00E07DB2" w:rsidRPr="00A44A89">
        <w:rPr>
          <w:color w:val="000000" w:themeColor="text1"/>
          <w:sz w:val="28"/>
          <w:szCs w:val="28"/>
        </w:rPr>
        <w:t>1</w:t>
      </w:r>
      <w:r w:rsidR="00B55966">
        <w:rPr>
          <w:color w:val="000000" w:themeColor="text1"/>
          <w:sz w:val="28"/>
          <w:szCs w:val="28"/>
        </w:rPr>
        <w:t>09</w:t>
      </w:r>
      <w:r w:rsidR="009B2F28" w:rsidRPr="00A44A89">
        <w:rPr>
          <w:color w:val="000000" w:themeColor="text1"/>
          <w:sz w:val="28"/>
          <w:szCs w:val="28"/>
        </w:rPr>
        <w:t>,</w:t>
      </w:r>
      <w:r w:rsidR="00B55966">
        <w:rPr>
          <w:color w:val="000000" w:themeColor="text1"/>
          <w:sz w:val="28"/>
          <w:szCs w:val="28"/>
        </w:rPr>
        <w:t>4</w:t>
      </w:r>
      <w:r w:rsidRPr="00A44A89">
        <w:rPr>
          <w:color w:val="000000" w:themeColor="text1"/>
          <w:sz w:val="28"/>
          <w:szCs w:val="28"/>
        </w:rPr>
        <w:t>% к</w:t>
      </w:r>
      <w:r w:rsidR="00F77F35" w:rsidRPr="00A44A89">
        <w:rPr>
          <w:color w:val="000000" w:themeColor="text1"/>
          <w:sz w:val="28"/>
          <w:szCs w:val="28"/>
        </w:rPr>
        <w:t xml:space="preserve"> соответственному периоду</w:t>
      </w:r>
      <w:r w:rsidR="005064B3" w:rsidRPr="00A44A89">
        <w:rPr>
          <w:color w:val="000000" w:themeColor="text1"/>
          <w:sz w:val="28"/>
          <w:szCs w:val="28"/>
        </w:rPr>
        <w:t xml:space="preserve"> </w:t>
      </w:r>
      <w:r w:rsidR="00665443" w:rsidRPr="00A44A89">
        <w:rPr>
          <w:color w:val="000000" w:themeColor="text1"/>
          <w:sz w:val="28"/>
          <w:szCs w:val="28"/>
        </w:rPr>
        <w:t>202</w:t>
      </w:r>
      <w:r w:rsidR="004A7E29" w:rsidRPr="00A44A89">
        <w:rPr>
          <w:color w:val="000000" w:themeColor="text1"/>
          <w:sz w:val="28"/>
          <w:szCs w:val="28"/>
        </w:rPr>
        <w:t>2</w:t>
      </w:r>
      <w:r w:rsidR="005064B3" w:rsidRPr="00A44A89">
        <w:rPr>
          <w:color w:val="000000" w:themeColor="text1"/>
          <w:sz w:val="28"/>
          <w:szCs w:val="28"/>
        </w:rPr>
        <w:t xml:space="preserve"> </w:t>
      </w:r>
      <w:r w:rsidRPr="00A44A89">
        <w:rPr>
          <w:color w:val="000000" w:themeColor="text1"/>
          <w:sz w:val="28"/>
          <w:szCs w:val="28"/>
        </w:rPr>
        <w:t>год</w:t>
      </w:r>
      <w:r w:rsidR="00F77F35" w:rsidRPr="00A44A89">
        <w:rPr>
          <w:color w:val="000000" w:themeColor="text1"/>
          <w:sz w:val="28"/>
          <w:szCs w:val="28"/>
        </w:rPr>
        <w:t>а</w:t>
      </w:r>
      <w:r w:rsidRPr="00A44A89">
        <w:rPr>
          <w:color w:val="000000" w:themeColor="text1"/>
          <w:sz w:val="28"/>
          <w:szCs w:val="28"/>
        </w:rPr>
        <w:t>.</w:t>
      </w:r>
    </w:p>
    <w:p w:rsidR="001A5AC5" w:rsidRPr="00A44A89" w:rsidRDefault="001A5AC5" w:rsidP="00D46B76">
      <w:pPr>
        <w:ind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A44A89">
        <w:rPr>
          <w:rFonts w:eastAsia="Calibri"/>
          <w:iCs/>
          <w:color w:val="000000" w:themeColor="text1"/>
          <w:sz w:val="28"/>
          <w:szCs w:val="28"/>
        </w:rPr>
        <w:t>Администрацией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44A89">
        <w:rPr>
          <w:rFonts w:eastAsia="Calibri"/>
          <w:iCs/>
          <w:color w:val="000000" w:themeColor="text1"/>
          <w:sz w:val="28"/>
          <w:szCs w:val="28"/>
        </w:rPr>
        <w:t>района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44A89">
        <w:rPr>
          <w:rFonts w:eastAsia="Calibri"/>
          <w:iCs/>
          <w:color w:val="000000" w:themeColor="text1"/>
          <w:sz w:val="28"/>
          <w:szCs w:val="28"/>
        </w:rPr>
        <w:t>постоянно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44A89">
        <w:rPr>
          <w:rFonts w:eastAsia="Calibri"/>
          <w:iCs/>
          <w:color w:val="000000" w:themeColor="text1"/>
          <w:sz w:val="28"/>
          <w:szCs w:val="28"/>
        </w:rPr>
        <w:t>проводится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44A89">
        <w:rPr>
          <w:rFonts w:eastAsia="Calibri"/>
          <w:iCs/>
          <w:color w:val="000000" w:themeColor="text1"/>
          <w:sz w:val="28"/>
          <w:szCs w:val="28"/>
        </w:rPr>
        <w:t>работа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44A89">
        <w:rPr>
          <w:rFonts w:eastAsia="Calibri"/>
          <w:iCs/>
          <w:color w:val="000000" w:themeColor="text1"/>
          <w:sz w:val="28"/>
          <w:szCs w:val="28"/>
        </w:rPr>
        <w:t>по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44A89">
        <w:rPr>
          <w:rFonts w:eastAsia="Calibri"/>
          <w:iCs/>
          <w:color w:val="000000" w:themeColor="text1"/>
          <w:sz w:val="28"/>
          <w:szCs w:val="28"/>
        </w:rPr>
        <w:t>повышению инвестиционной активности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44A89">
        <w:rPr>
          <w:rFonts w:eastAsia="Calibri"/>
          <w:iCs/>
          <w:color w:val="000000" w:themeColor="text1"/>
          <w:sz w:val="28"/>
          <w:szCs w:val="28"/>
        </w:rPr>
        <w:t>муниципального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Pr="00A44A89">
        <w:rPr>
          <w:rFonts w:eastAsia="Calibri"/>
          <w:iCs/>
          <w:color w:val="000000" w:themeColor="text1"/>
          <w:sz w:val="28"/>
          <w:szCs w:val="28"/>
        </w:rPr>
        <w:t>района:</w:t>
      </w:r>
    </w:p>
    <w:p w:rsidR="001A5AC5" w:rsidRPr="00A44A89" w:rsidRDefault="005A0EDA" w:rsidP="00D46B76">
      <w:pPr>
        <w:ind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A44A89">
        <w:rPr>
          <w:rFonts w:eastAsia="Calibri"/>
          <w:iCs/>
          <w:color w:val="000000" w:themeColor="text1"/>
          <w:sz w:val="28"/>
          <w:szCs w:val="28"/>
        </w:rPr>
        <w:t>-</w:t>
      </w:r>
      <w:r w:rsidR="001A5AC5" w:rsidRPr="00A44A89">
        <w:rPr>
          <w:rFonts w:eastAsia="Calibri"/>
          <w:iCs/>
          <w:color w:val="000000" w:themeColor="text1"/>
          <w:sz w:val="28"/>
          <w:szCs w:val="28"/>
        </w:rPr>
        <w:t>актуализирован</w:t>
      </w:r>
      <w:r w:rsidR="0037456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  <w:r w:rsidR="001A5AC5" w:rsidRPr="00A44A89">
        <w:rPr>
          <w:rFonts w:eastAsia="Calibri"/>
          <w:iCs/>
          <w:color w:val="000000" w:themeColor="text1"/>
          <w:sz w:val="28"/>
          <w:szCs w:val="28"/>
        </w:rPr>
        <w:t xml:space="preserve">Реестр инвестиционных проектов, реализуемых </w:t>
      </w:r>
      <w:r w:rsidR="008232B5" w:rsidRPr="00A44A89">
        <w:rPr>
          <w:rFonts w:eastAsia="Calibri"/>
          <w:iCs/>
          <w:color w:val="000000" w:themeColor="text1"/>
          <w:sz w:val="28"/>
          <w:szCs w:val="28"/>
        </w:rPr>
        <w:t xml:space="preserve">                      </w:t>
      </w:r>
      <w:r w:rsidR="001A5AC5" w:rsidRPr="00A44A89">
        <w:rPr>
          <w:rFonts w:eastAsia="Calibri"/>
          <w:iCs/>
          <w:color w:val="000000" w:themeColor="text1"/>
          <w:sz w:val="28"/>
          <w:szCs w:val="28"/>
        </w:rPr>
        <w:t>на территории района;</w:t>
      </w:r>
    </w:p>
    <w:p w:rsidR="001A5AC5" w:rsidRPr="00A44A89" w:rsidRDefault="001A5AC5" w:rsidP="00D46B76">
      <w:pPr>
        <w:ind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A44A89">
        <w:rPr>
          <w:rFonts w:eastAsia="Calibri"/>
          <w:iCs/>
          <w:color w:val="000000" w:themeColor="text1"/>
          <w:sz w:val="28"/>
          <w:szCs w:val="28"/>
        </w:rPr>
        <w:t>-ведется реестр земельных участков, предоставленных для реализации инвестиционных проектов;</w:t>
      </w:r>
      <w:r w:rsidR="003B2203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</w:p>
    <w:p w:rsidR="001A5AC5" w:rsidRPr="00A44A89" w:rsidRDefault="005A0EDA" w:rsidP="00D46B76">
      <w:pPr>
        <w:ind w:firstLine="708"/>
        <w:jc w:val="both"/>
        <w:rPr>
          <w:rFonts w:eastAsia="Calibri"/>
          <w:iCs/>
          <w:color w:val="000000" w:themeColor="text1"/>
          <w:sz w:val="28"/>
          <w:szCs w:val="28"/>
        </w:rPr>
      </w:pPr>
      <w:r w:rsidRPr="00A44A89">
        <w:rPr>
          <w:rFonts w:eastAsia="Calibri"/>
          <w:iCs/>
          <w:color w:val="000000" w:themeColor="text1"/>
          <w:sz w:val="28"/>
          <w:szCs w:val="28"/>
        </w:rPr>
        <w:t>-</w:t>
      </w:r>
      <w:r w:rsidR="001A5AC5" w:rsidRPr="00A44A89">
        <w:rPr>
          <w:rFonts w:eastAsia="Calibri"/>
          <w:iCs/>
          <w:color w:val="000000" w:themeColor="text1"/>
          <w:sz w:val="28"/>
          <w:szCs w:val="28"/>
        </w:rPr>
        <w:t>ведется реестр введенных в эксплуатацию объектов реального сектора экономики;</w:t>
      </w:r>
      <w:r w:rsidR="006C4FA9" w:rsidRPr="00A44A89">
        <w:rPr>
          <w:rFonts w:eastAsia="Calibri"/>
          <w:iCs/>
          <w:color w:val="000000" w:themeColor="text1"/>
          <w:sz w:val="28"/>
          <w:szCs w:val="28"/>
        </w:rPr>
        <w:t xml:space="preserve"> </w:t>
      </w:r>
    </w:p>
    <w:p w:rsidR="001A5AC5" w:rsidRPr="00A44A89" w:rsidRDefault="001A5AC5" w:rsidP="00D46B76">
      <w:pPr>
        <w:ind w:firstLine="708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lastRenderedPageBreak/>
        <w:t xml:space="preserve">Инвестиционная привлекательность территории во многом зависит </w:t>
      </w:r>
      <w:r w:rsidR="008232B5" w:rsidRPr="00A44A89">
        <w:rPr>
          <w:color w:val="000000"/>
          <w:sz w:val="28"/>
          <w:szCs w:val="28"/>
        </w:rPr>
        <w:t xml:space="preserve">                  </w:t>
      </w:r>
      <w:r w:rsidRPr="00A44A89">
        <w:rPr>
          <w:color w:val="000000"/>
          <w:sz w:val="28"/>
          <w:szCs w:val="28"/>
        </w:rPr>
        <w:t>от наличия земельных участков и инвестиционных площадок.</w:t>
      </w:r>
    </w:p>
    <w:p w:rsidR="00244416" w:rsidRPr="00A44A89" w:rsidRDefault="00244416" w:rsidP="00244416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A44A89">
        <w:rPr>
          <w:b/>
          <w:color w:val="000000" w:themeColor="text1"/>
          <w:sz w:val="28"/>
          <w:szCs w:val="28"/>
          <w:u w:val="single"/>
        </w:rPr>
        <w:t>4. Строительство</w:t>
      </w:r>
    </w:p>
    <w:p w:rsidR="00797A24" w:rsidRPr="00A44A89" w:rsidRDefault="0014349C" w:rsidP="00797A24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2023 году запланировано за счет всех источников финансирования </w:t>
      </w:r>
      <w:proofErr w:type="gramStart"/>
      <w:r w:rsidRPr="00A44A89">
        <w:rPr>
          <w:color w:val="000000"/>
          <w:sz w:val="28"/>
          <w:szCs w:val="28"/>
        </w:rPr>
        <w:t>освоить</w:t>
      </w:r>
      <w:proofErr w:type="gramEnd"/>
      <w:r w:rsidRPr="00A44A89">
        <w:rPr>
          <w:color w:val="000000"/>
          <w:sz w:val="28"/>
          <w:szCs w:val="28"/>
        </w:rPr>
        <w:t xml:space="preserve"> объём капитальных вложений в </w:t>
      </w:r>
      <w:r w:rsidR="00797A24" w:rsidRPr="00A44A89">
        <w:rPr>
          <w:color w:val="000000"/>
          <w:sz w:val="28"/>
          <w:szCs w:val="28"/>
        </w:rPr>
        <w:t>247 136,24 тыс. руб., освоено– 181 786,68 тыс. руб. 73,6 % в том числе:</w:t>
      </w:r>
    </w:p>
    <w:tbl>
      <w:tblPr>
        <w:tblpPr w:leftFromText="180" w:rightFromText="180" w:bottomFromText="160" w:vertAnchor="text" w:horzAnchor="margin" w:tblpXSpec="center" w:tblpY="157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1714"/>
        <w:gridCol w:w="1917"/>
      </w:tblGrid>
      <w:tr w:rsidR="0014349C" w:rsidRPr="00A44A89" w:rsidTr="009E6E72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44A89">
              <w:rPr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44A89">
              <w:rPr>
                <w:color w:val="000000"/>
                <w:sz w:val="28"/>
                <w:szCs w:val="28"/>
                <w:lang w:eastAsia="en-US"/>
              </w:rPr>
              <w:t>Факт</w:t>
            </w:r>
          </w:p>
        </w:tc>
      </w:tr>
      <w:tr w:rsidR="0014349C" w:rsidRPr="00A44A89" w:rsidTr="009E6E72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44A89">
              <w:rPr>
                <w:color w:val="000000"/>
                <w:sz w:val="28"/>
                <w:szCs w:val="28"/>
                <w:lang w:eastAsia="en-US"/>
              </w:rPr>
              <w:t>-капитальный ремонт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sz w:val="28"/>
                <w:szCs w:val="28"/>
              </w:rPr>
              <w:t>12 635,5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sz w:val="28"/>
                <w:szCs w:val="28"/>
              </w:rPr>
              <w:t>0,00</w:t>
            </w:r>
          </w:p>
        </w:tc>
      </w:tr>
      <w:tr w:rsidR="0014349C" w:rsidRPr="00A44A89" w:rsidTr="009E6E72">
        <w:trPr>
          <w:trHeight w:val="351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44A89">
              <w:rPr>
                <w:color w:val="000000"/>
                <w:sz w:val="28"/>
                <w:szCs w:val="28"/>
                <w:lang w:eastAsia="en-US"/>
              </w:rPr>
              <w:t>-ФКГС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sz w:val="28"/>
                <w:szCs w:val="28"/>
              </w:rPr>
              <w:t>22 541,35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sz w:val="28"/>
                <w:szCs w:val="28"/>
              </w:rPr>
              <w:t>14 102,6</w:t>
            </w:r>
          </w:p>
        </w:tc>
      </w:tr>
      <w:tr w:rsidR="0014349C" w:rsidRPr="00A44A89" w:rsidTr="009E6E72">
        <w:trPr>
          <w:trHeight w:val="351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44A89">
              <w:rPr>
                <w:color w:val="000000"/>
                <w:sz w:val="28"/>
                <w:szCs w:val="28"/>
                <w:lang w:eastAsia="en-US"/>
              </w:rPr>
              <w:t>Решаем вместе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sz w:val="28"/>
                <w:szCs w:val="28"/>
              </w:rPr>
              <w:t>11 498,72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sz w:val="28"/>
                <w:szCs w:val="28"/>
              </w:rPr>
              <w:t>3 280,32</w:t>
            </w:r>
          </w:p>
        </w:tc>
      </w:tr>
      <w:tr w:rsidR="0014349C" w:rsidRPr="00A44A89" w:rsidTr="009E6E72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44A89">
              <w:rPr>
                <w:color w:val="000000"/>
                <w:sz w:val="28"/>
                <w:szCs w:val="28"/>
                <w:lang w:eastAsia="en-US"/>
              </w:rPr>
              <w:t>-жилищное строительство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sz w:val="28"/>
                <w:szCs w:val="28"/>
              </w:rPr>
              <w:t>15 699,8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8D384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44A89">
              <w:rPr>
                <w:color w:val="000000" w:themeColor="text1"/>
                <w:sz w:val="28"/>
                <w:szCs w:val="28"/>
              </w:rPr>
              <w:t xml:space="preserve">7 </w:t>
            </w:r>
            <w:r w:rsidR="008D3841" w:rsidRPr="00A44A89">
              <w:rPr>
                <w:color w:val="000000" w:themeColor="text1"/>
                <w:sz w:val="28"/>
                <w:szCs w:val="28"/>
              </w:rPr>
              <w:t>14</w:t>
            </w:r>
            <w:r w:rsidRPr="00A44A89">
              <w:rPr>
                <w:color w:val="000000" w:themeColor="text1"/>
                <w:sz w:val="28"/>
                <w:szCs w:val="28"/>
              </w:rPr>
              <w:t>6,64</w:t>
            </w:r>
          </w:p>
        </w:tc>
      </w:tr>
      <w:tr w:rsidR="00797A24" w:rsidRPr="00A44A89" w:rsidTr="009E6E72">
        <w:trPr>
          <w:trHeight w:val="302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44A89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A44A89">
              <w:rPr>
                <w:sz w:val="28"/>
                <w:szCs w:val="28"/>
              </w:rPr>
              <w:t>ра</w:t>
            </w:r>
            <w:r w:rsidRPr="00A44A89">
              <w:rPr>
                <w:color w:val="000000"/>
                <w:sz w:val="28"/>
                <w:szCs w:val="28"/>
                <w:lang w:eastAsia="en-US"/>
              </w:rPr>
              <w:t>зработка проектно-сметной документации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sz w:val="28"/>
                <w:szCs w:val="28"/>
              </w:rPr>
              <w:t>4 760,87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C" w:rsidRPr="00A44A89" w:rsidRDefault="0014349C" w:rsidP="009E6E72">
            <w:pPr>
              <w:jc w:val="center"/>
              <w:rPr>
                <w:color w:val="000000" w:themeColor="text1"/>
              </w:rPr>
            </w:pPr>
            <w:r w:rsidRPr="00A44A89">
              <w:rPr>
                <w:color w:val="000000" w:themeColor="text1"/>
                <w:sz w:val="28"/>
                <w:szCs w:val="28"/>
              </w:rPr>
              <w:t>3 389,12</w:t>
            </w:r>
          </w:p>
        </w:tc>
      </w:tr>
      <w:tr w:rsidR="0014349C" w:rsidRPr="00A44A89" w:rsidTr="009E6E72">
        <w:trPr>
          <w:trHeight w:val="343"/>
        </w:trPr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9C" w:rsidRPr="00A44A89" w:rsidRDefault="0014349C" w:rsidP="009E6E72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44A89">
              <w:rPr>
                <w:color w:val="000000"/>
                <w:sz w:val="28"/>
                <w:szCs w:val="28"/>
                <w:lang w:eastAsia="en-US"/>
              </w:rPr>
              <w:t>-ИЖС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color w:val="000000"/>
                <w:sz w:val="28"/>
                <w:szCs w:val="28"/>
              </w:rPr>
              <w:t>180 000</w:t>
            </w:r>
            <w:r w:rsidRPr="00A44A89">
              <w:rPr>
                <w:sz w:val="28"/>
                <w:szCs w:val="28"/>
              </w:rPr>
              <w:t>,0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9C" w:rsidRPr="00A44A89" w:rsidRDefault="0014349C" w:rsidP="009E6E72">
            <w:pPr>
              <w:jc w:val="center"/>
              <w:rPr>
                <w:sz w:val="28"/>
                <w:szCs w:val="28"/>
              </w:rPr>
            </w:pPr>
            <w:r w:rsidRPr="00A44A89">
              <w:rPr>
                <w:color w:val="000000"/>
                <w:sz w:val="28"/>
                <w:szCs w:val="28"/>
              </w:rPr>
              <w:t>153 360</w:t>
            </w:r>
            <w:r w:rsidRPr="00A44A89">
              <w:rPr>
                <w:sz w:val="28"/>
                <w:szCs w:val="28"/>
              </w:rPr>
              <w:t>,0</w:t>
            </w:r>
          </w:p>
        </w:tc>
      </w:tr>
    </w:tbl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По программе строительства, реконструкции и капитального ремонта объектов социальной сферы и развития жилищно-коммунальной инфраструктуры Белгородской области в 2023 году запланировано: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- Капитальный ремонт братской могилы с. Богатое Ивнянского района - 635,5 </w:t>
      </w:r>
      <w:proofErr w:type="spellStart"/>
      <w:r w:rsidRPr="00A44A89">
        <w:rPr>
          <w:color w:val="000000"/>
          <w:sz w:val="28"/>
          <w:szCs w:val="28"/>
        </w:rPr>
        <w:t>тыс</w:t>
      </w:r>
      <w:proofErr w:type="gramStart"/>
      <w:r w:rsidRPr="00A44A89">
        <w:rPr>
          <w:color w:val="000000"/>
          <w:sz w:val="28"/>
          <w:szCs w:val="28"/>
        </w:rPr>
        <w:t>.р</w:t>
      </w:r>
      <w:proofErr w:type="gramEnd"/>
      <w:r w:rsidRPr="00A44A89">
        <w:rPr>
          <w:color w:val="000000"/>
          <w:sz w:val="28"/>
          <w:szCs w:val="28"/>
        </w:rPr>
        <w:t>уб</w:t>
      </w:r>
      <w:proofErr w:type="spellEnd"/>
      <w:r w:rsidRPr="00A44A89">
        <w:rPr>
          <w:color w:val="000000"/>
          <w:sz w:val="28"/>
          <w:szCs w:val="28"/>
        </w:rPr>
        <w:t xml:space="preserve">. 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- Строительство корпуса на 21 место к зданию МБДОУ «Детский сад «Аленушка» с. Владимировка Ивнянского района - 12 000, 00 </w:t>
      </w:r>
      <w:proofErr w:type="spellStart"/>
      <w:r w:rsidRPr="00A44A89">
        <w:rPr>
          <w:color w:val="000000"/>
          <w:sz w:val="28"/>
          <w:szCs w:val="28"/>
        </w:rPr>
        <w:t>тыс</w:t>
      </w:r>
      <w:proofErr w:type="gramStart"/>
      <w:r w:rsidRPr="00A44A89">
        <w:rPr>
          <w:color w:val="000000"/>
          <w:sz w:val="28"/>
          <w:szCs w:val="28"/>
        </w:rPr>
        <w:t>.р</w:t>
      </w:r>
      <w:proofErr w:type="gramEnd"/>
      <w:r w:rsidRPr="00A44A89">
        <w:rPr>
          <w:color w:val="000000"/>
          <w:sz w:val="28"/>
          <w:szCs w:val="28"/>
        </w:rPr>
        <w:t>уб</w:t>
      </w:r>
      <w:proofErr w:type="spellEnd"/>
      <w:r w:rsidRPr="00A44A89">
        <w:rPr>
          <w:color w:val="000000"/>
          <w:sz w:val="28"/>
          <w:szCs w:val="28"/>
        </w:rPr>
        <w:t>.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A44A89">
        <w:rPr>
          <w:b/>
          <w:i/>
          <w:color w:val="000000"/>
          <w:sz w:val="28"/>
          <w:szCs w:val="28"/>
        </w:rPr>
        <w:t xml:space="preserve">По программе Формирование комфортной городской среды запланировано: 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b/>
          <w:i/>
          <w:color w:val="000000"/>
          <w:sz w:val="28"/>
          <w:szCs w:val="28"/>
        </w:rPr>
        <w:t>- </w:t>
      </w:r>
      <w:proofErr w:type="spellStart"/>
      <w:r w:rsidRPr="00A44A89">
        <w:rPr>
          <w:color w:val="000000"/>
          <w:sz w:val="28"/>
          <w:szCs w:val="28"/>
        </w:rPr>
        <w:t>Пешеходно</w:t>
      </w:r>
      <w:proofErr w:type="spellEnd"/>
      <w:r w:rsidRPr="00A44A89">
        <w:rPr>
          <w:color w:val="000000"/>
          <w:sz w:val="28"/>
          <w:szCs w:val="28"/>
        </w:rPr>
        <w:t xml:space="preserve">-прогулочный узел со смотровой площадкой в </w:t>
      </w:r>
      <w:proofErr w:type="spellStart"/>
      <w:r w:rsidRPr="00A44A89">
        <w:rPr>
          <w:color w:val="000000"/>
          <w:sz w:val="28"/>
          <w:szCs w:val="28"/>
        </w:rPr>
        <w:t>пос</w:t>
      </w:r>
      <w:proofErr w:type="gramStart"/>
      <w:r w:rsidRPr="00A44A89">
        <w:rPr>
          <w:color w:val="000000"/>
          <w:sz w:val="28"/>
          <w:szCs w:val="28"/>
        </w:rPr>
        <w:t>.И</w:t>
      </w:r>
      <w:proofErr w:type="gramEnd"/>
      <w:r w:rsidRPr="00A44A89">
        <w:rPr>
          <w:color w:val="000000"/>
          <w:sz w:val="28"/>
          <w:szCs w:val="28"/>
        </w:rPr>
        <w:t>вня</w:t>
      </w:r>
      <w:proofErr w:type="spellEnd"/>
      <w:r w:rsidRPr="00A44A89">
        <w:rPr>
          <w:b/>
          <w:bCs/>
          <w:i/>
          <w:color w:val="000000"/>
          <w:sz w:val="28"/>
          <w:szCs w:val="28"/>
        </w:rPr>
        <w:t xml:space="preserve"> -                  </w:t>
      </w:r>
      <w:r w:rsidRPr="00A44A89">
        <w:rPr>
          <w:color w:val="000000"/>
          <w:sz w:val="28"/>
          <w:szCs w:val="28"/>
        </w:rPr>
        <w:t xml:space="preserve">17 000,0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 xml:space="preserve">. ( освоено - 9 168,64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>.)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- Благоустройство общественной территории центрального парка </w:t>
      </w:r>
      <w:r w:rsidRPr="00A44A89">
        <w:rPr>
          <w:color w:val="000000"/>
          <w:sz w:val="28"/>
          <w:szCs w:val="28"/>
        </w:rPr>
        <w:br/>
        <w:t xml:space="preserve">в </w:t>
      </w:r>
      <w:proofErr w:type="spellStart"/>
      <w:r w:rsidRPr="00A44A89">
        <w:rPr>
          <w:color w:val="000000"/>
          <w:sz w:val="28"/>
          <w:szCs w:val="28"/>
        </w:rPr>
        <w:t>п</w:t>
      </w:r>
      <w:proofErr w:type="gramStart"/>
      <w:r w:rsidRPr="00A44A89">
        <w:rPr>
          <w:color w:val="000000"/>
          <w:sz w:val="28"/>
          <w:szCs w:val="28"/>
        </w:rPr>
        <w:t>.И</w:t>
      </w:r>
      <w:proofErr w:type="gramEnd"/>
      <w:r w:rsidRPr="00A44A89">
        <w:rPr>
          <w:color w:val="000000"/>
          <w:sz w:val="28"/>
          <w:szCs w:val="28"/>
        </w:rPr>
        <w:t>вня</w:t>
      </w:r>
      <w:proofErr w:type="spellEnd"/>
      <w:r w:rsidRPr="00A44A89">
        <w:rPr>
          <w:color w:val="000000"/>
          <w:sz w:val="28"/>
          <w:szCs w:val="28"/>
        </w:rPr>
        <w:t xml:space="preserve"> - 5 541,35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 xml:space="preserve">. (освоено - 4 933,96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>.)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A44A89">
        <w:rPr>
          <w:b/>
          <w:bCs/>
          <w:i/>
          <w:iCs/>
          <w:color w:val="000000"/>
          <w:sz w:val="28"/>
          <w:szCs w:val="28"/>
        </w:rPr>
        <w:t>Программа «Решаем вместе»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- Благоустройство дворовой территории многоквартирного дома </w:t>
      </w:r>
      <w:r w:rsidRPr="00A44A89">
        <w:rPr>
          <w:color w:val="000000"/>
          <w:sz w:val="28"/>
          <w:szCs w:val="28"/>
        </w:rPr>
        <w:br/>
        <w:t xml:space="preserve">на территории </w:t>
      </w:r>
      <w:proofErr w:type="spellStart"/>
      <w:r w:rsidRPr="00A44A89">
        <w:rPr>
          <w:color w:val="000000"/>
          <w:sz w:val="28"/>
          <w:szCs w:val="28"/>
        </w:rPr>
        <w:t>п</w:t>
      </w:r>
      <w:proofErr w:type="gramStart"/>
      <w:r w:rsidRPr="00A44A89">
        <w:rPr>
          <w:color w:val="000000"/>
          <w:sz w:val="28"/>
          <w:szCs w:val="28"/>
        </w:rPr>
        <w:t>.И</w:t>
      </w:r>
      <w:proofErr w:type="gramEnd"/>
      <w:r w:rsidRPr="00A44A89">
        <w:rPr>
          <w:color w:val="000000"/>
          <w:sz w:val="28"/>
          <w:szCs w:val="28"/>
        </w:rPr>
        <w:t>вня</w:t>
      </w:r>
      <w:proofErr w:type="spellEnd"/>
      <w:r w:rsidRPr="00A44A89">
        <w:rPr>
          <w:color w:val="000000"/>
          <w:sz w:val="28"/>
          <w:szCs w:val="28"/>
        </w:rPr>
        <w:t xml:space="preserve"> по </w:t>
      </w:r>
      <w:proofErr w:type="spellStart"/>
      <w:r w:rsidRPr="00A44A89">
        <w:rPr>
          <w:color w:val="000000"/>
          <w:sz w:val="28"/>
          <w:szCs w:val="28"/>
        </w:rPr>
        <w:t>ул.Транспортная</w:t>
      </w:r>
      <w:proofErr w:type="spellEnd"/>
      <w:r w:rsidRPr="00A44A89">
        <w:rPr>
          <w:color w:val="000000"/>
          <w:sz w:val="28"/>
          <w:szCs w:val="28"/>
        </w:rPr>
        <w:t xml:space="preserve"> - 10 526,32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 xml:space="preserve">. (освоено - </w:t>
      </w:r>
      <w:r w:rsidRPr="00A44A89">
        <w:rPr>
          <w:color w:val="000000"/>
          <w:sz w:val="28"/>
          <w:szCs w:val="28"/>
        </w:rPr>
        <w:br/>
        <w:t xml:space="preserve">2 307,92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>.)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- Установка дополнительных светильников в  с. Покровка (</w:t>
      </w:r>
      <w:proofErr w:type="spellStart"/>
      <w:r w:rsidRPr="00A44A89">
        <w:rPr>
          <w:color w:val="000000"/>
          <w:sz w:val="28"/>
          <w:szCs w:val="28"/>
        </w:rPr>
        <w:t>ул</w:t>
      </w:r>
      <w:proofErr w:type="gramStart"/>
      <w:r w:rsidRPr="00A44A89">
        <w:rPr>
          <w:color w:val="000000"/>
          <w:sz w:val="28"/>
          <w:szCs w:val="28"/>
        </w:rPr>
        <w:t>.М</w:t>
      </w:r>
      <w:proofErr w:type="gramEnd"/>
      <w:r w:rsidRPr="00A44A89">
        <w:rPr>
          <w:color w:val="000000"/>
          <w:sz w:val="28"/>
          <w:szCs w:val="28"/>
        </w:rPr>
        <w:t>олодежная</w:t>
      </w:r>
      <w:proofErr w:type="spellEnd"/>
      <w:r w:rsidRPr="00A44A89">
        <w:rPr>
          <w:color w:val="000000"/>
          <w:sz w:val="28"/>
          <w:szCs w:val="28"/>
        </w:rPr>
        <w:t xml:space="preserve">) - 564, 68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 xml:space="preserve">. (освоено - 564, 68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>.)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- Установка дополнительных  светильников в  с. Покровка (установка</w:t>
      </w:r>
      <w:r w:rsidRPr="00A44A8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A44A89">
        <w:rPr>
          <w:color w:val="000000"/>
          <w:sz w:val="28"/>
          <w:szCs w:val="28"/>
        </w:rPr>
        <w:t>опор</w:t>
      </w:r>
      <w:proofErr w:type="gramStart"/>
      <w:r w:rsidRPr="00A44A89">
        <w:rPr>
          <w:color w:val="000000"/>
          <w:sz w:val="28"/>
          <w:szCs w:val="28"/>
        </w:rPr>
        <w:t>,у</w:t>
      </w:r>
      <w:proofErr w:type="gramEnd"/>
      <w:r w:rsidRPr="00A44A89">
        <w:rPr>
          <w:color w:val="000000"/>
          <w:sz w:val="28"/>
          <w:szCs w:val="28"/>
        </w:rPr>
        <w:t>л</w:t>
      </w:r>
      <w:proofErr w:type="spellEnd"/>
      <w:r w:rsidRPr="00A44A89">
        <w:rPr>
          <w:color w:val="000000"/>
          <w:sz w:val="28"/>
          <w:szCs w:val="28"/>
        </w:rPr>
        <w:t xml:space="preserve">. Молодежная) - 407, 72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 xml:space="preserve">. (освоено - 407, 72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>.)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rPr>
          <w:b/>
          <w:i/>
          <w:color w:val="000000"/>
          <w:sz w:val="28"/>
          <w:szCs w:val="28"/>
        </w:rPr>
      </w:pPr>
      <w:r w:rsidRPr="00A44A89">
        <w:rPr>
          <w:b/>
          <w:i/>
          <w:color w:val="000000"/>
          <w:sz w:val="28"/>
          <w:szCs w:val="28"/>
        </w:rPr>
        <w:t>Жилищное строительство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- Обеспечение жильем детей-сирот, детей, оставшихся без попечения родителей, и лиц из их числа - 11 404,2 </w:t>
      </w:r>
      <w:proofErr w:type="spellStart"/>
      <w:r w:rsidRPr="00A44A89">
        <w:rPr>
          <w:color w:val="000000"/>
          <w:sz w:val="28"/>
          <w:szCs w:val="28"/>
        </w:rPr>
        <w:t>тыс</w:t>
      </w:r>
      <w:proofErr w:type="gramStart"/>
      <w:r w:rsidRPr="00A44A89">
        <w:rPr>
          <w:color w:val="000000"/>
          <w:sz w:val="28"/>
          <w:szCs w:val="28"/>
        </w:rPr>
        <w:t>.р</w:t>
      </w:r>
      <w:proofErr w:type="gramEnd"/>
      <w:r w:rsidRPr="00A44A89">
        <w:rPr>
          <w:color w:val="000000"/>
          <w:sz w:val="28"/>
          <w:szCs w:val="28"/>
        </w:rPr>
        <w:t>уб</w:t>
      </w:r>
      <w:proofErr w:type="spellEnd"/>
      <w:r w:rsidRPr="00A44A89">
        <w:rPr>
          <w:color w:val="000000"/>
          <w:sz w:val="28"/>
          <w:szCs w:val="28"/>
        </w:rPr>
        <w:t xml:space="preserve">. (освоено - 2 851, 04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>.)</w:t>
      </w:r>
    </w:p>
    <w:p w:rsidR="0014349C" w:rsidRPr="00A44A89" w:rsidRDefault="0014349C" w:rsidP="0014349C">
      <w:pPr>
        <w:tabs>
          <w:tab w:val="left" w:pos="540"/>
          <w:tab w:val="left" w:pos="9000"/>
          <w:tab w:val="left" w:pos="9099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- Обеспечение жильем молодых семей - </w:t>
      </w:r>
      <w:r w:rsidRPr="00A44A89">
        <w:rPr>
          <w:sz w:val="28"/>
          <w:szCs w:val="28"/>
        </w:rPr>
        <w:t>4 295,60</w:t>
      </w:r>
      <w:r w:rsidRPr="00A44A89">
        <w:rPr>
          <w:color w:val="000000"/>
          <w:sz w:val="28"/>
          <w:szCs w:val="28"/>
        </w:rPr>
        <w:t xml:space="preserve"> </w:t>
      </w:r>
      <w:proofErr w:type="spellStart"/>
      <w:r w:rsidRPr="00A44A89">
        <w:rPr>
          <w:color w:val="000000"/>
          <w:sz w:val="28"/>
          <w:szCs w:val="28"/>
        </w:rPr>
        <w:t>тыс</w:t>
      </w:r>
      <w:proofErr w:type="gramStart"/>
      <w:r w:rsidRPr="00A44A89">
        <w:rPr>
          <w:color w:val="000000"/>
          <w:sz w:val="28"/>
          <w:szCs w:val="28"/>
        </w:rPr>
        <w:t>.р</w:t>
      </w:r>
      <w:proofErr w:type="gramEnd"/>
      <w:r w:rsidRPr="00A44A89">
        <w:rPr>
          <w:color w:val="000000"/>
          <w:sz w:val="28"/>
          <w:szCs w:val="28"/>
        </w:rPr>
        <w:t>уб</w:t>
      </w:r>
      <w:proofErr w:type="spellEnd"/>
      <w:r w:rsidRPr="00A44A89">
        <w:rPr>
          <w:color w:val="000000"/>
          <w:sz w:val="28"/>
          <w:szCs w:val="28"/>
        </w:rPr>
        <w:t xml:space="preserve">. (освоено - </w:t>
      </w:r>
      <w:r w:rsidRPr="00A44A89">
        <w:rPr>
          <w:color w:val="000000"/>
          <w:sz w:val="28"/>
          <w:szCs w:val="28"/>
        </w:rPr>
        <w:br/>
      </w:r>
      <w:r w:rsidRPr="00A44A89">
        <w:rPr>
          <w:sz w:val="28"/>
          <w:szCs w:val="28"/>
        </w:rPr>
        <w:t>4 295,60</w:t>
      </w:r>
      <w:r w:rsidRPr="00A44A89">
        <w:rPr>
          <w:color w:val="000000"/>
          <w:sz w:val="28"/>
          <w:szCs w:val="28"/>
        </w:rPr>
        <w:t xml:space="preserve"> </w:t>
      </w:r>
      <w:proofErr w:type="spellStart"/>
      <w:r w:rsidRPr="00A44A89">
        <w:rPr>
          <w:color w:val="000000"/>
          <w:sz w:val="28"/>
          <w:szCs w:val="28"/>
        </w:rPr>
        <w:t>тыс.руб</w:t>
      </w:r>
      <w:proofErr w:type="spellEnd"/>
      <w:r w:rsidRPr="00A44A89">
        <w:rPr>
          <w:color w:val="000000"/>
          <w:sz w:val="28"/>
          <w:szCs w:val="28"/>
        </w:rPr>
        <w:t>.)</w:t>
      </w:r>
    </w:p>
    <w:p w:rsidR="0014349C" w:rsidRPr="00A44A89" w:rsidRDefault="0014349C" w:rsidP="0014349C">
      <w:pPr>
        <w:ind w:firstLine="349"/>
        <w:rPr>
          <w:b/>
          <w:i/>
          <w:color w:val="000000"/>
          <w:sz w:val="28"/>
          <w:szCs w:val="32"/>
        </w:rPr>
      </w:pPr>
      <w:r w:rsidRPr="00A44A89">
        <w:rPr>
          <w:b/>
          <w:i/>
          <w:color w:val="000000"/>
          <w:sz w:val="28"/>
          <w:szCs w:val="28"/>
          <w:lang w:eastAsia="en-US"/>
        </w:rPr>
        <w:t>Разработка проектно-сметной документации</w:t>
      </w:r>
    </w:p>
    <w:p w:rsidR="0014349C" w:rsidRPr="00A44A89" w:rsidRDefault="0014349C" w:rsidP="0014349C">
      <w:pPr>
        <w:pStyle w:val="af7"/>
        <w:numPr>
          <w:ilvl w:val="0"/>
          <w:numId w:val="48"/>
        </w:numPr>
        <w:ind w:left="0" w:firstLine="349"/>
        <w:jc w:val="both"/>
        <w:rPr>
          <w:color w:val="000000"/>
          <w:sz w:val="28"/>
        </w:rPr>
      </w:pPr>
      <w:r w:rsidRPr="00A44A89">
        <w:rPr>
          <w:color w:val="000000"/>
          <w:sz w:val="28"/>
        </w:rPr>
        <w:t>Капитальный ремонт МБОУ «</w:t>
      </w:r>
      <w:proofErr w:type="spellStart"/>
      <w:r w:rsidRPr="00A44A89">
        <w:rPr>
          <w:color w:val="000000"/>
          <w:sz w:val="28"/>
        </w:rPr>
        <w:t>Сухосолотинская</w:t>
      </w:r>
      <w:proofErr w:type="spellEnd"/>
      <w:r w:rsidRPr="00A44A89">
        <w:rPr>
          <w:color w:val="000000"/>
          <w:sz w:val="28"/>
        </w:rPr>
        <w:t xml:space="preserve"> ООШ» Ивнянского района - 858,0 </w:t>
      </w:r>
      <w:proofErr w:type="spellStart"/>
      <w:r w:rsidRPr="00A44A89">
        <w:rPr>
          <w:color w:val="000000"/>
          <w:sz w:val="28"/>
        </w:rPr>
        <w:t>тыс</w:t>
      </w:r>
      <w:proofErr w:type="gramStart"/>
      <w:r w:rsidRPr="00A44A89">
        <w:rPr>
          <w:color w:val="000000"/>
          <w:sz w:val="28"/>
        </w:rPr>
        <w:t>.р</w:t>
      </w:r>
      <w:proofErr w:type="gramEnd"/>
      <w:r w:rsidRPr="00A44A89">
        <w:rPr>
          <w:color w:val="000000"/>
          <w:sz w:val="28"/>
        </w:rPr>
        <w:t>уб</w:t>
      </w:r>
      <w:proofErr w:type="spellEnd"/>
      <w:r w:rsidRPr="00A44A89">
        <w:rPr>
          <w:color w:val="000000"/>
          <w:sz w:val="28"/>
        </w:rPr>
        <w:t xml:space="preserve">. (освоено - 858,0 </w:t>
      </w:r>
      <w:proofErr w:type="spellStart"/>
      <w:r w:rsidRPr="00A44A89">
        <w:rPr>
          <w:color w:val="000000"/>
          <w:sz w:val="28"/>
        </w:rPr>
        <w:t>тыс.руб</w:t>
      </w:r>
      <w:proofErr w:type="spellEnd"/>
      <w:r w:rsidRPr="00A44A89">
        <w:rPr>
          <w:color w:val="000000"/>
          <w:sz w:val="28"/>
        </w:rPr>
        <w:t>.)</w:t>
      </w:r>
    </w:p>
    <w:p w:rsidR="0014349C" w:rsidRPr="00A44A89" w:rsidRDefault="0014349C" w:rsidP="0014349C">
      <w:pPr>
        <w:pStyle w:val="af7"/>
        <w:numPr>
          <w:ilvl w:val="0"/>
          <w:numId w:val="48"/>
        </w:numPr>
        <w:ind w:left="0" w:firstLine="349"/>
        <w:jc w:val="both"/>
        <w:rPr>
          <w:color w:val="000000"/>
          <w:sz w:val="28"/>
        </w:rPr>
      </w:pPr>
      <w:r w:rsidRPr="00A44A89">
        <w:rPr>
          <w:color w:val="000000"/>
          <w:sz w:val="28"/>
        </w:rPr>
        <w:t xml:space="preserve">Капитальный ремонт Центра культурного развития, с. Новенькое Ивнянского района - 1 371,75 </w:t>
      </w:r>
      <w:proofErr w:type="spellStart"/>
      <w:r w:rsidRPr="00A44A89">
        <w:rPr>
          <w:color w:val="000000"/>
          <w:sz w:val="28"/>
        </w:rPr>
        <w:t>тыс</w:t>
      </w:r>
      <w:proofErr w:type="gramStart"/>
      <w:r w:rsidRPr="00A44A89">
        <w:rPr>
          <w:color w:val="000000"/>
          <w:sz w:val="28"/>
        </w:rPr>
        <w:t>.р</w:t>
      </w:r>
      <w:proofErr w:type="gramEnd"/>
      <w:r w:rsidRPr="00A44A89">
        <w:rPr>
          <w:color w:val="000000"/>
          <w:sz w:val="28"/>
        </w:rPr>
        <w:t>уб</w:t>
      </w:r>
      <w:proofErr w:type="spellEnd"/>
      <w:r w:rsidRPr="00A44A89">
        <w:rPr>
          <w:color w:val="000000"/>
          <w:sz w:val="28"/>
        </w:rPr>
        <w:t>.</w:t>
      </w:r>
    </w:p>
    <w:p w:rsidR="0014349C" w:rsidRPr="00A44A89" w:rsidRDefault="0014349C" w:rsidP="0014349C">
      <w:pPr>
        <w:pStyle w:val="af7"/>
        <w:numPr>
          <w:ilvl w:val="0"/>
          <w:numId w:val="48"/>
        </w:numPr>
        <w:ind w:left="0" w:firstLine="349"/>
        <w:jc w:val="both"/>
        <w:rPr>
          <w:color w:val="000000"/>
        </w:rPr>
      </w:pPr>
      <w:r w:rsidRPr="00A44A89">
        <w:rPr>
          <w:color w:val="000000"/>
          <w:sz w:val="28"/>
        </w:rPr>
        <w:lastRenderedPageBreak/>
        <w:t xml:space="preserve">Капитальный ремонт МУ «Физкультурно-оздоровительный комплекс» </w:t>
      </w:r>
      <w:r w:rsidRPr="00A44A89">
        <w:rPr>
          <w:color w:val="000000"/>
          <w:sz w:val="28"/>
        </w:rPr>
        <w:br/>
        <w:t xml:space="preserve">п. Ивня </w:t>
      </w:r>
      <w:proofErr w:type="spellStart"/>
      <w:r w:rsidRPr="00A44A89">
        <w:rPr>
          <w:color w:val="000000"/>
          <w:sz w:val="28"/>
        </w:rPr>
        <w:t>Ивянского</w:t>
      </w:r>
      <w:proofErr w:type="spellEnd"/>
      <w:r w:rsidRPr="00A44A89">
        <w:rPr>
          <w:color w:val="000000"/>
          <w:sz w:val="28"/>
        </w:rPr>
        <w:t xml:space="preserve"> района - 1 023,75 </w:t>
      </w:r>
      <w:proofErr w:type="spellStart"/>
      <w:r w:rsidRPr="00A44A89">
        <w:rPr>
          <w:color w:val="000000"/>
          <w:sz w:val="28"/>
        </w:rPr>
        <w:t>тыс</w:t>
      </w:r>
      <w:proofErr w:type="gramStart"/>
      <w:r w:rsidRPr="00A44A89">
        <w:rPr>
          <w:color w:val="000000"/>
          <w:sz w:val="28"/>
        </w:rPr>
        <w:t>.р</w:t>
      </w:r>
      <w:proofErr w:type="gramEnd"/>
      <w:r w:rsidRPr="00A44A89">
        <w:rPr>
          <w:color w:val="000000"/>
          <w:sz w:val="28"/>
        </w:rPr>
        <w:t>уб</w:t>
      </w:r>
      <w:proofErr w:type="spellEnd"/>
      <w:r w:rsidRPr="00A44A89">
        <w:rPr>
          <w:color w:val="000000"/>
          <w:sz w:val="28"/>
        </w:rPr>
        <w:t xml:space="preserve">. (освоено - 1 023,75 </w:t>
      </w:r>
      <w:proofErr w:type="spellStart"/>
      <w:r w:rsidRPr="00A44A89">
        <w:rPr>
          <w:color w:val="000000"/>
          <w:sz w:val="28"/>
        </w:rPr>
        <w:t>тыс.руб</w:t>
      </w:r>
      <w:proofErr w:type="spellEnd"/>
      <w:r w:rsidRPr="00A44A89">
        <w:rPr>
          <w:color w:val="000000"/>
          <w:sz w:val="28"/>
        </w:rPr>
        <w:t>.)</w:t>
      </w:r>
    </w:p>
    <w:p w:rsidR="0014349C" w:rsidRPr="00A44A89" w:rsidRDefault="0014349C" w:rsidP="0014349C">
      <w:pPr>
        <w:pStyle w:val="af7"/>
        <w:numPr>
          <w:ilvl w:val="0"/>
          <w:numId w:val="48"/>
        </w:numPr>
        <w:ind w:left="0" w:firstLine="349"/>
        <w:jc w:val="both"/>
        <w:rPr>
          <w:color w:val="000000"/>
          <w:sz w:val="28"/>
        </w:rPr>
      </w:pPr>
      <w:r w:rsidRPr="00A44A89">
        <w:rPr>
          <w:color w:val="000000"/>
          <w:sz w:val="28"/>
        </w:rPr>
        <w:t xml:space="preserve">Капитальный ремонт сельского Дома культуры, с. </w:t>
      </w:r>
      <w:proofErr w:type="spellStart"/>
      <w:r w:rsidRPr="00A44A89">
        <w:rPr>
          <w:color w:val="000000"/>
          <w:sz w:val="28"/>
        </w:rPr>
        <w:t>Сафоновка</w:t>
      </w:r>
      <w:proofErr w:type="spellEnd"/>
      <w:r w:rsidRPr="00A44A89">
        <w:rPr>
          <w:color w:val="000000"/>
          <w:sz w:val="28"/>
        </w:rPr>
        <w:t xml:space="preserve"> Ивнянского района (мощность - 150 мест, площадь-815,1 </w:t>
      </w:r>
      <w:proofErr w:type="spellStart"/>
      <w:r w:rsidRPr="00A44A89">
        <w:rPr>
          <w:color w:val="000000"/>
          <w:sz w:val="28"/>
        </w:rPr>
        <w:t>кв</w:t>
      </w:r>
      <w:proofErr w:type="gramStart"/>
      <w:r w:rsidRPr="00A44A89">
        <w:rPr>
          <w:color w:val="000000"/>
          <w:sz w:val="28"/>
        </w:rPr>
        <w:t>.м</w:t>
      </w:r>
      <w:proofErr w:type="spellEnd"/>
      <w:proofErr w:type="gramEnd"/>
      <w:r w:rsidRPr="00A44A89">
        <w:rPr>
          <w:color w:val="000000"/>
          <w:sz w:val="28"/>
        </w:rPr>
        <w:t xml:space="preserve">) - 712,49 </w:t>
      </w:r>
      <w:proofErr w:type="spellStart"/>
      <w:r w:rsidRPr="00A44A89">
        <w:rPr>
          <w:color w:val="000000"/>
          <w:sz w:val="28"/>
        </w:rPr>
        <w:t>тыс.руб</w:t>
      </w:r>
      <w:proofErr w:type="spellEnd"/>
      <w:r w:rsidRPr="00A44A89">
        <w:rPr>
          <w:color w:val="000000"/>
          <w:sz w:val="28"/>
        </w:rPr>
        <w:t xml:space="preserve">. (освоено - 712,49 </w:t>
      </w:r>
      <w:proofErr w:type="spellStart"/>
      <w:r w:rsidRPr="00A44A89">
        <w:rPr>
          <w:color w:val="000000"/>
          <w:sz w:val="28"/>
        </w:rPr>
        <w:t>тыс.руб</w:t>
      </w:r>
      <w:proofErr w:type="spellEnd"/>
      <w:r w:rsidRPr="00A44A89">
        <w:rPr>
          <w:color w:val="000000"/>
          <w:sz w:val="28"/>
        </w:rPr>
        <w:t>.)</w:t>
      </w:r>
    </w:p>
    <w:p w:rsidR="0014349C" w:rsidRPr="00A44A89" w:rsidRDefault="0014349C" w:rsidP="0014349C">
      <w:pPr>
        <w:pStyle w:val="af7"/>
        <w:numPr>
          <w:ilvl w:val="0"/>
          <w:numId w:val="48"/>
        </w:numPr>
        <w:ind w:left="0" w:firstLine="349"/>
        <w:jc w:val="both"/>
        <w:rPr>
          <w:color w:val="000000"/>
          <w:sz w:val="28"/>
        </w:rPr>
      </w:pPr>
      <w:r w:rsidRPr="00A44A89">
        <w:rPr>
          <w:color w:val="000000"/>
          <w:sz w:val="28"/>
        </w:rPr>
        <w:t xml:space="preserve">Капитальный ремонт </w:t>
      </w:r>
      <w:proofErr w:type="spellStart"/>
      <w:r w:rsidRPr="00A44A89">
        <w:rPr>
          <w:color w:val="000000"/>
          <w:sz w:val="28"/>
        </w:rPr>
        <w:t>Богатенского</w:t>
      </w:r>
      <w:proofErr w:type="spellEnd"/>
      <w:r w:rsidRPr="00A44A89">
        <w:rPr>
          <w:color w:val="000000"/>
          <w:sz w:val="28"/>
        </w:rPr>
        <w:t xml:space="preserve"> сельского клуба (мощность-132 места, площадь-362,2 </w:t>
      </w:r>
      <w:proofErr w:type="spellStart"/>
      <w:r w:rsidRPr="00A44A89">
        <w:rPr>
          <w:color w:val="000000"/>
          <w:sz w:val="28"/>
        </w:rPr>
        <w:t>кв</w:t>
      </w:r>
      <w:proofErr w:type="gramStart"/>
      <w:r w:rsidRPr="00A44A89">
        <w:rPr>
          <w:color w:val="000000"/>
          <w:sz w:val="28"/>
        </w:rPr>
        <w:t>.м</w:t>
      </w:r>
      <w:proofErr w:type="spellEnd"/>
      <w:proofErr w:type="gramEnd"/>
      <w:r w:rsidRPr="00A44A89">
        <w:rPr>
          <w:color w:val="000000"/>
          <w:sz w:val="28"/>
        </w:rPr>
        <w:t xml:space="preserve">) - 724,88 </w:t>
      </w:r>
      <w:proofErr w:type="spellStart"/>
      <w:r w:rsidRPr="00A44A89">
        <w:rPr>
          <w:color w:val="000000"/>
          <w:sz w:val="28"/>
        </w:rPr>
        <w:t>тыс.руб</w:t>
      </w:r>
      <w:proofErr w:type="spellEnd"/>
      <w:r w:rsidRPr="00A44A89">
        <w:rPr>
          <w:color w:val="000000"/>
          <w:sz w:val="28"/>
        </w:rPr>
        <w:t xml:space="preserve">. (освоено - 724,88 </w:t>
      </w:r>
      <w:proofErr w:type="spellStart"/>
      <w:r w:rsidRPr="00A44A89">
        <w:rPr>
          <w:color w:val="000000"/>
          <w:sz w:val="28"/>
        </w:rPr>
        <w:t>тыс.руб</w:t>
      </w:r>
      <w:proofErr w:type="spellEnd"/>
      <w:r w:rsidRPr="00A44A89">
        <w:rPr>
          <w:color w:val="000000"/>
          <w:sz w:val="28"/>
        </w:rPr>
        <w:t>.)</w:t>
      </w:r>
    </w:p>
    <w:p w:rsidR="0014349C" w:rsidRPr="00A44A89" w:rsidRDefault="0014349C" w:rsidP="0014349C">
      <w:pPr>
        <w:pStyle w:val="af7"/>
        <w:numPr>
          <w:ilvl w:val="0"/>
          <w:numId w:val="48"/>
        </w:numPr>
        <w:ind w:left="0" w:firstLine="34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</w:rPr>
        <w:t xml:space="preserve">Оказание услуг по разработке проектно-сметной документации </w:t>
      </w:r>
      <w:r w:rsidRPr="00A44A89">
        <w:rPr>
          <w:color w:val="000000"/>
          <w:sz w:val="28"/>
        </w:rPr>
        <w:br/>
        <w:t xml:space="preserve">по объекту: «Капитальный ремонт братской могилы с. Богатое Ивнянского района» - 70,0 </w:t>
      </w:r>
      <w:proofErr w:type="spellStart"/>
      <w:r w:rsidRPr="00A44A89">
        <w:rPr>
          <w:color w:val="000000"/>
          <w:sz w:val="28"/>
        </w:rPr>
        <w:t>тыс</w:t>
      </w:r>
      <w:proofErr w:type="gramStart"/>
      <w:r w:rsidRPr="00A44A89">
        <w:rPr>
          <w:color w:val="000000"/>
          <w:sz w:val="28"/>
        </w:rPr>
        <w:t>.р</w:t>
      </w:r>
      <w:proofErr w:type="gramEnd"/>
      <w:r w:rsidRPr="00A44A89">
        <w:rPr>
          <w:color w:val="000000"/>
          <w:sz w:val="28"/>
        </w:rPr>
        <w:t>уб</w:t>
      </w:r>
      <w:proofErr w:type="spellEnd"/>
      <w:r w:rsidRPr="00A44A89">
        <w:rPr>
          <w:color w:val="000000"/>
          <w:sz w:val="28"/>
        </w:rPr>
        <w:t xml:space="preserve">. (освоено - 70,0 </w:t>
      </w:r>
      <w:proofErr w:type="spellStart"/>
      <w:r w:rsidRPr="00A44A89">
        <w:rPr>
          <w:color w:val="000000"/>
          <w:sz w:val="28"/>
        </w:rPr>
        <w:t>тыс.руб</w:t>
      </w:r>
      <w:proofErr w:type="spellEnd"/>
      <w:r w:rsidRPr="00A44A89">
        <w:rPr>
          <w:color w:val="000000"/>
          <w:sz w:val="28"/>
        </w:rPr>
        <w:t>.)</w:t>
      </w:r>
    </w:p>
    <w:p w:rsidR="0014349C" w:rsidRPr="00A44A89" w:rsidRDefault="0014349C" w:rsidP="0014349C">
      <w:pPr>
        <w:pStyle w:val="ac"/>
        <w:widowControl w:val="0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44A8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ИЖС</w:t>
      </w:r>
    </w:p>
    <w:p w:rsidR="0014349C" w:rsidRDefault="0014349C" w:rsidP="0014349C">
      <w:pPr>
        <w:pStyle w:val="ac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4A89">
        <w:rPr>
          <w:rFonts w:ascii="Times New Roman" w:hAnsi="Times New Roman"/>
          <w:color w:val="000000"/>
          <w:sz w:val="28"/>
          <w:szCs w:val="28"/>
        </w:rPr>
        <w:t xml:space="preserve">За счёт средств населения планируется построить и ввести                                    в эксплуатацию дома общей площадью 4 000 м2, стоимостью 180 000,00 тыс. руб. Введено за 1 полугодие 2023 года 21 дом общей площадью 3 408 м2, освоено – </w:t>
      </w:r>
      <w:r w:rsidRPr="00A44A89">
        <w:rPr>
          <w:rFonts w:ascii="Times New Roman" w:hAnsi="Times New Roman"/>
          <w:color w:val="000000"/>
          <w:sz w:val="28"/>
          <w:szCs w:val="28"/>
          <w:lang w:val="ru-RU"/>
        </w:rPr>
        <w:t>153 360</w:t>
      </w:r>
      <w:r w:rsidRPr="00A44A89">
        <w:rPr>
          <w:rFonts w:ascii="Times New Roman" w:hAnsi="Times New Roman"/>
          <w:color w:val="000000"/>
          <w:sz w:val="28"/>
          <w:szCs w:val="28"/>
        </w:rPr>
        <w:t>,00 тыс. руб.</w:t>
      </w:r>
    </w:p>
    <w:p w:rsidR="00A44A89" w:rsidRPr="00A44A89" w:rsidRDefault="00A44A89" w:rsidP="0014349C">
      <w:pPr>
        <w:pStyle w:val="ac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4349C" w:rsidRPr="00A44A89" w:rsidRDefault="0014349C" w:rsidP="0014349C">
      <w:pPr>
        <w:ind w:firstLine="709"/>
        <w:rPr>
          <w:b/>
          <w:color w:val="000000"/>
          <w:sz w:val="28"/>
          <w:szCs w:val="28"/>
        </w:rPr>
      </w:pPr>
      <w:r w:rsidRPr="00A44A89">
        <w:rPr>
          <w:b/>
          <w:color w:val="000000"/>
          <w:sz w:val="28"/>
          <w:szCs w:val="28"/>
        </w:rPr>
        <w:t>5. Потребительский рынок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На территории Ивнянского района осуществляют деятельность                               190 объектов розничной торговли.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По ассортименту реализуемых товаров магазины подразделяются </w:t>
      </w:r>
      <w:proofErr w:type="gramStart"/>
      <w:r w:rsidRPr="00A44A89">
        <w:rPr>
          <w:color w:val="000000"/>
          <w:sz w:val="28"/>
          <w:szCs w:val="28"/>
        </w:rPr>
        <w:t>на</w:t>
      </w:r>
      <w:proofErr w:type="gramEnd"/>
      <w:r w:rsidRPr="00A44A89">
        <w:rPr>
          <w:color w:val="000000"/>
          <w:sz w:val="28"/>
          <w:szCs w:val="28"/>
        </w:rPr>
        <w:t>: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-супермаркеты (универсамы) - 2;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-специализированные продовольственные – 22;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-специализированные непродовольственные – 34;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-</w:t>
      </w:r>
      <w:proofErr w:type="spellStart"/>
      <w:r w:rsidRPr="00A44A89">
        <w:rPr>
          <w:sz w:val="28"/>
          <w:szCs w:val="28"/>
        </w:rPr>
        <w:t>минимаркеты</w:t>
      </w:r>
      <w:proofErr w:type="spellEnd"/>
      <w:r w:rsidRPr="00A44A89">
        <w:rPr>
          <w:sz w:val="28"/>
          <w:szCs w:val="28"/>
        </w:rPr>
        <w:t xml:space="preserve"> – 71;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-прочие магазины - 38;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-аптеки и аптечные пункты - 10;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-павильоны - 4;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-киоски - 7;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t>-прочие нестационарные торговые объекты - 2.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 w:themeColor="text1"/>
          <w:sz w:val="28"/>
          <w:szCs w:val="28"/>
        </w:rPr>
        <w:t xml:space="preserve">По состоянию на 01.07.2023 года предприятий общественного питания действует 35 на 2551 посадочных места (в </w:t>
      </w:r>
      <w:proofErr w:type="spellStart"/>
      <w:r w:rsidRPr="00A44A89">
        <w:rPr>
          <w:color w:val="000000" w:themeColor="text1"/>
          <w:sz w:val="28"/>
          <w:szCs w:val="28"/>
        </w:rPr>
        <w:t>т.ч</w:t>
      </w:r>
      <w:proofErr w:type="spellEnd"/>
      <w:r w:rsidRPr="00A44A89">
        <w:rPr>
          <w:color w:val="000000" w:themeColor="text1"/>
          <w:sz w:val="28"/>
          <w:szCs w:val="28"/>
        </w:rPr>
        <w:t>. 17 школьных столовых                  на 1999 посадочных мест и 18 предприятий общественного питания                         на 552 посадочных места).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sz w:val="28"/>
          <w:szCs w:val="28"/>
        </w:rPr>
        <w:t xml:space="preserve">Численность работающих на предприятиях торговли 415 человек, </w:t>
      </w:r>
      <w:r w:rsidRPr="00A44A89">
        <w:rPr>
          <w:color w:val="000000" w:themeColor="text1"/>
          <w:sz w:val="28"/>
          <w:szCs w:val="28"/>
        </w:rPr>
        <w:t>общественного питания 89 человек.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На территории посёлка Ивня функционирует ярмарка, проводимая                            на постоянной основе, организатором которой является ООО «Апрель».   Местовой сбор с лиц, торгующих продукцией, выращенной в личном подсобном хозяйстве, не взимается.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ООО «Апрель» является членом Ассоциации рынков и ярмарок Белгородской области.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В процессе выдачи разрешения на право организации ярмарки, проводимой на постоянной основе, в отношен</w:t>
      </w:r>
      <w:proofErr w:type="gramStart"/>
      <w:r w:rsidRPr="00A44A89">
        <w:rPr>
          <w:color w:val="000000"/>
          <w:sz w:val="28"/>
          <w:szCs w:val="28"/>
        </w:rPr>
        <w:t>ии ООО</w:t>
      </w:r>
      <w:proofErr w:type="gramEnd"/>
      <w:r w:rsidRPr="00A44A89">
        <w:rPr>
          <w:color w:val="000000"/>
          <w:sz w:val="28"/>
          <w:szCs w:val="28"/>
        </w:rPr>
        <w:t xml:space="preserve"> «Апрель» учитывалось экспертное заключение Ассоциации рынков и ярмарок Белгородской области. ООО «Апрель» зарекомендовало себя с положительной стороны, как член Ассоциации добросовестно исполняет их Устав. 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lastRenderedPageBreak/>
        <w:t xml:space="preserve">В целях обеспечения населения плодоовощной продукцией местного производства за 2 квартал 2023 года на территории района проведены следующие мероприятия: </w:t>
      </w:r>
    </w:p>
    <w:p w:rsidR="0014349C" w:rsidRPr="00A44A89" w:rsidRDefault="0014349C" w:rsidP="0014349C">
      <w:pPr>
        <w:ind w:firstLine="709"/>
        <w:jc w:val="both"/>
        <w:rPr>
          <w:color w:val="000000" w:themeColor="text1"/>
          <w:sz w:val="28"/>
          <w:szCs w:val="28"/>
        </w:rPr>
      </w:pPr>
      <w:r w:rsidRPr="00A44A89">
        <w:rPr>
          <w:color w:val="000000" w:themeColor="text1"/>
          <w:sz w:val="28"/>
          <w:szCs w:val="28"/>
        </w:rPr>
        <w:t xml:space="preserve">2 </w:t>
      </w:r>
      <w:proofErr w:type="gramStart"/>
      <w:r w:rsidRPr="00A44A89">
        <w:rPr>
          <w:color w:val="000000" w:themeColor="text1"/>
          <w:sz w:val="28"/>
          <w:szCs w:val="28"/>
        </w:rPr>
        <w:t>традиционных</w:t>
      </w:r>
      <w:proofErr w:type="gramEnd"/>
      <w:r w:rsidRPr="00A44A89">
        <w:rPr>
          <w:color w:val="000000" w:themeColor="text1"/>
          <w:sz w:val="28"/>
          <w:szCs w:val="28"/>
        </w:rPr>
        <w:t xml:space="preserve"> (праздничных) ярмарки,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 w:themeColor="text1"/>
          <w:sz w:val="28"/>
          <w:szCs w:val="28"/>
        </w:rPr>
        <w:t>26 периодических ярмарок,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 w:themeColor="text1"/>
          <w:sz w:val="28"/>
          <w:szCs w:val="28"/>
        </w:rPr>
        <w:t>91 ярмарка выходного дня по продаже сельскохозяйственных, продовольственных и непродовольственных товаров с участием предприятий-производителей Белгородской области, КФХ и ЛПХ Ивнянского района.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 w:themeColor="text1"/>
          <w:sz w:val="28"/>
          <w:szCs w:val="28"/>
        </w:rPr>
        <w:t>На территории района действует 57 предприятий бытового обслуживания населения.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Постановлением администрации муниципального района «</w:t>
      </w:r>
      <w:proofErr w:type="spellStart"/>
      <w:r w:rsidRPr="00A44A89">
        <w:rPr>
          <w:color w:val="000000"/>
          <w:sz w:val="28"/>
          <w:szCs w:val="28"/>
        </w:rPr>
        <w:t>ивнянский</w:t>
      </w:r>
      <w:proofErr w:type="spellEnd"/>
      <w:r w:rsidRPr="00A44A89">
        <w:rPr>
          <w:color w:val="000000"/>
          <w:sz w:val="28"/>
          <w:szCs w:val="28"/>
        </w:rPr>
        <w:t xml:space="preserve"> район» от 28 февраля 2022 года № 50 «Об утверждении программы «Развитие потребительского рынка Ивнянского района до 2030 года» утверждена программа, состоящая из трех подпрограмм: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«Развитие торговли»,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«Развитие общественного питания»,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«Развитие системы защиты прав потребителей».</w:t>
      </w:r>
    </w:p>
    <w:p w:rsidR="0014349C" w:rsidRPr="00A44A89" w:rsidRDefault="0014349C" w:rsidP="0014349C">
      <w:pPr>
        <w:ind w:firstLine="709"/>
        <w:jc w:val="both"/>
        <w:rPr>
          <w:sz w:val="28"/>
          <w:szCs w:val="28"/>
        </w:rPr>
      </w:pPr>
      <w:r w:rsidRPr="00A44A89">
        <w:rPr>
          <w:color w:val="000000"/>
          <w:sz w:val="28"/>
          <w:szCs w:val="28"/>
        </w:rPr>
        <w:t>За 2 квартал 2023 года в администрацию Ивнянского района письменных заявлений от потребителей по вопросам нарушения Закона РФ «О защите прав потребителей» не поступало (</w:t>
      </w:r>
      <w:r w:rsidRPr="00A44A89">
        <w:rPr>
          <w:sz w:val="28"/>
          <w:szCs w:val="28"/>
        </w:rPr>
        <w:t>2 квартал 2022 год</w:t>
      </w:r>
      <w:proofErr w:type="gramStart"/>
      <w:r w:rsidRPr="00A44A89">
        <w:rPr>
          <w:sz w:val="28"/>
          <w:szCs w:val="28"/>
        </w:rPr>
        <w:t>а–</w:t>
      </w:r>
      <w:proofErr w:type="gramEnd"/>
      <w:r w:rsidRPr="00A44A89">
        <w:rPr>
          <w:sz w:val="28"/>
          <w:szCs w:val="28"/>
        </w:rPr>
        <w:t xml:space="preserve">                           не поступало).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 w:themeColor="text1"/>
          <w:sz w:val="28"/>
          <w:szCs w:val="28"/>
        </w:rPr>
        <w:t>По состоянию на 01.07.2023 года дано 36 письменных и устных консультаций по вопросам защиты прав потребителей, в том числе: личный прием - 14, телефон «Горячая линия» - 22.</w:t>
      </w:r>
    </w:p>
    <w:p w:rsidR="0014349C" w:rsidRPr="00A44A89" w:rsidRDefault="0014349C" w:rsidP="0014349C">
      <w:pPr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Районным судом за 2 квартал 2023 года дел по защите прав потребителей                         не рассматривалось. </w:t>
      </w:r>
    </w:p>
    <w:p w:rsidR="0014349C" w:rsidRPr="00A44A89" w:rsidRDefault="0014349C" w:rsidP="0014349C">
      <w:pPr>
        <w:tabs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>Отделом экономического развития и потребительского рынка  администрации Ивнянского района постоянно проводится разъяснительная работа с населением по вопросам защиты прав потребителей                                       (на сайте администрации района размещено  за 1 полугодие 2023 года                    27 объявлений).</w:t>
      </w:r>
    </w:p>
    <w:p w:rsidR="0014349C" w:rsidRDefault="0014349C" w:rsidP="0014349C">
      <w:pPr>
        <w:tabs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A44A89">
        <w:rPr>
          <w:color w:val="000000"/>
          <w:sz w:val="28"/>
          <w:szCs w:val="28"/>
        </w:rPr>
        <w:t xml:space="preserve">Кроме того информация доводится до сведения заинтересованных лиц путем направления в </w:t>
      </w:r>
      <w:proofErr w:type="gramStart"/>
      <w:r w:rsidRPr="00A44A89">
        <w:rPr>
          <w:color w:val="000000"/>
          <w:sz w:val="28"/>
          <w:szCs w:val="28"/>
        </w:rPr>
        <w:t>электронный</w:t>
      </w:r>
      <w:proofErr w:type="gramEnd"/>
      <w:r w:rsidRPr="00A44A89">
        <w:rPr>
          <w:color w:val="000000"/>
          <w:sz w:val="28"/>
          <w:szCs w:val="28"/>
        </w:rPr>
        <w:t xml:space="preserve"> </w:t>
      </w:r>
      <w:proofErr w:type="spellStart"/>
      <w:r w:rsidRPr="00A44A89">
        <w:rPr>
          <w:color w:val="000000"/>
          <w:sz w:val="28"/>
          <w:szCs w:val="28"/>
        </w:rPr>
        <w:t>мессенджер</w:t>
      </w:r>
      <w:proofErr w:type="spellEnd"/>
      <w:r w:rsidRPr="00A44A89">
        <w:rPr>
          <w:color w:val="000000"/>
          <w:sz w:val="28"/>
          <w:szCs w:val="28"/>
        </w:rPr>
        <w:t xml:space="preserve"> </w:t>
      </w:r>
      <w:proofErr w:type="spellStart"/>
      <w:r w:rsidRPr="00A44A89">
        <w:rPr>
          <w:color w:val="000000"/>
          <w:sz w:val="28"/>
          <w:szCs w:val="28"/>
        </w:rPr>
        <w:t>Viber</w:t>
      </w:r>
      <w:proofErr w:type="spellEnd"/>
      <w:r w:rsidRPr="00A44A89">
        <w:rPr>
          <w:color w:val="000000"/>
          <w:sz w:val="28"/>
          <w:szCs w:val="28"/>
        </w:rPr>
        <w:t>, а также в сообществе «VK».</w:t>
      </w:r>
    </w:p>
    <w:p w:rsidR="00A44A89" w:rsidRDefault="00A44A89" w:rsidP="006B7059">
      <w:pPr>
        <w:ind w:left="851"/>
        <w:jc w:val="both"/>
        <w:rPr>
          <w:rFonts w:eastAsia="MS Mincho"/>
          <w:b/>
          <w:color w:val="000000"/>
          <w:sz w:val="28"/>
          <w:szCs w:val="28"/>
        </w:rPr>
      </w:pPr>
    </w:p>
    <w:p w:rsidR="00E70245" w:rsidRPr="00C25F93" w:rsidRDefault="00E97F5C" w:rsidP="006B7059">
      <w:pPr>
        <w:ind w:left="851"/>
        <w:jc w:val="both"/>
        <w:rPr>
          <w:rFonts w:eastAsia="MS Mincho"/>
          <w:b/>
          <w:color w:val="000000"/>
          <w:sz w:val="28"/>
          <w:szCs w:val="28"/>
        </w:rPr>
      </w:pPr>
      <w:r w:rsidRPr="00C25F93">
        <w:rPr>
          <w:rFonts w:eastAsia="MS Mincho"/>
          <w:b/>
          <w:color w:val="000000"/>
          <w:sz w:val="28"/>
          <w:szCs w:val="28"/>
        </w:rPr>
        <w:t xml:space="preserve">6. </w:t>
      </w:r>
      <w:r w:rsidR="00E70245" w:rsidRPr="00C25F93">
        <w:rPr>
          <w:rFonts w:eastAsia="MS Mincho"/>
          <w:b/>
          <w:color w:val="000000"/>
          <w:sz w:val="28"/>
          <w:szCs w:val="28"/>
        </w:rPr>
        <w:t>Малое и среднее   предпринимательство</w:t>
      </w:r>
    </w:p>
    <w:p w:rsidR="002528A9" w:rsidRPr="00F77C4F" w:rsidRDefault="002528A9" w:rsidP="006B70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7C4F">
        <w:rPr>
          <w:color w:val="auto"/>
          <w:sz w:val="28"/>
          <w:szCs w:val="28"/>
        </w:rPr>
        <w:t xml:space="preserve">На территории района по состоянию 1 </w:t>
      </w:r>
      <w:r w:rsidR="00EF3BD6" w:rsidRPr="00F77C4F">
        <w:rPr>
          <w:color w:val="auto"/>
          <w:sz w:val="28"/>
          <w:szCs w:val="28"/>
        </w:rPr>
        <w:t>июля</w:t>
      </w:r>
      <w:r w:rsidR="00D32420" w:rsidRPr="00F77C4F">
        <w:rPr>
          <w:color w:val="auto"/>
          <w:sz w:val="28"/>
          <w:szCs w:val="28"/>
        </w:rPr>
        <w:t xml:space="preserve"> 2023</w:t>
      </w:r>
      <w:r w:rsidR="00DE7358" w:rsidRPr="00F77C4F">
        <w:rPr>
          <w:color w:val="auto"/>
          <w:sz w:val="28"/>
          <w:szCs w:val="28"/>
        </w:rPr>
        <w:t xml:space="preserve"> года зарегистрировано </w:t>
      </w:r>
      <w:r w:rsidR="00EF3BD6" w:rsidRPr="00F77C4F">
        <w:rPr>
          <w:color w:val="auto"/>
          <w:sz w:val="28"/>
          <w:szCs w:val="28"/>
        </w:rPr>
        <w:t>69</w:t>
      </w:r>
      <w:r w:rsidRPr="00F77C4F">
        <w:rPr>
          <w:color w:val="auto"/>
          <w:sz w:val="28"/>
          <w:szCs w:val="28"/>
        </w:rPr>
        <w:t xml:space="preserve"> малых </w:t>
      </w:r>
      <w:r w:rsidR="00CD5CA3" w:rsidRPr="00F77C4F">
        <w:rPr>
          <w:color w:val="auto"/>
          <w:sz w:val="28"/>
          <w:szCs w:val="28"/>
        </w:rPr>
        <w:t>предприяти</w:t>
      </w:r>
      <w:r w:rsidR="00635F08" w:rsidRPr="00F77C4F">
        <w:rPr>
          <w:color w:val="auto"/>
          <w:sz w:val="28"/>
          <w:szCs w:val="28"/>
        </w:rPr>
        <w:t>й</w:t>
      </w:r>
      <w:r w:rsidR="00CD5CA3" w:rsidRPr="00F77C4F">
        <w:rPr>
          <w:color w:val="auto"/>
          <w:sz w:val="28"/>
          <w:szCs w:val="28"/>
        </w:rPr>
        <w:t>,</w:t>
      </w:r>
      <w:r w:rsidRPr="00F77C4F">
        <w:rPr>
          <w:color w:val="auto"/>
          <w:sz w:val="28"/>
          <w:szCs w:val="28"/>
        </w:rPr>
        <w:t xml:space="preserve"> со среднеспис</w:t>
      </w:r>
      <w:r w:rsidR="002171D2" w:rsidRPr="00F77C4F">
        <w:rPr>
          <w:color w:val="auto"/>
          <w:sz w:val="28"/>
          <w:szCs w:val="28"/>
        </w:rPr>
        <w:t>очн</w:t>
      </w:r>
      <w:r w:rsidR="00113D00" w:rsidRPr="00F77C4F">
        <w:rPr>
          <w:color w:val="auto"/>
          <w:sz w:val="28"/>
          <w:szCs w:val="28"/>
        </w:rPr>
        <w:t>ой численностью работающих</w:t>
      </w:r>
      <w:r w:rsidR="008F1271" w:rsidRPr="00F77C4F">
        <w:rPr>
          <w:color w:val="auto"/>
          <w:sz w:val="28"/>
          <w:szCs w:val="28"/>
        </w:rPr>
        <w:t xml:space="preserve"> </w:t>
      </w:r>
      <w:r w:rsidR="00056E59" w:rsidRPr="00F77C4F">
        <w:rPr>
          <w:color w:val="auto"/>
          <w:sz w:val="28"/>
          <w:szCs w:val="28"/>
        </w:rPr>
        <w:t xml:space="preserve">                          </w:t>
      </w:r>
      <w:r w:rsidR="00113D00" w:rsidRPr="00F77C4F">
        <w:rPr>
          <w:color w:val="auto"/>
          <w:sz w:val="28"/>
          <w:szCs w:val="28"/>
        </w:rPr>
        <w:t>7</w:t>
      </w:r>
      <w:r w:rsidR="001D75EC" w:rsidRPr="00F77C4F">
        <w:rPr>
          <w:color w:val="auto"/>
          <w:sz w:val="28"/>
          <w:szCs w:val="28"/>
        </w:rPr>
        <w:t>2</w:t>
      </w:r>
      <w:r w:rsidR="00EF3BD6" w:rsidRPr="00F77C4F">
        <w:rPr>
          <w:color w:val="auto"/>
          <w:sz w:val="28"/>
          <w:szCs w:val="28"/>
        </w:rPr>
        <w:t>5</w:t>
      </w:r>
      <w:r w:rsidR="001D75EC" w:rsidRPr="00F77C4F">
        <w:rPr>
          <w:color w:val="auto"/>
          <w:sz w:val="28"/>
          <w:szCs w:val="28"/>
        </w:rPr>
        <w:t xml:space="preserve"> </w:t>
      </w:r>
      <w:r w:rsidR="00113D00" w:rsidRPr="00F77C4F">
        <w:rPr>
          <w:color w:val="auto"/>
          <w:sz w:val="28"/>
          <w:szCs w:val="28"/>
        </w:rPr>
        <w:t>человек.</w:t>
      </w:r>
    </w:p>
    <w:p w:rsidR="00E70245" w:rsidRPr="00F77C4F" w:rsidRDefault="00E70245" w:rsidP="006B7059">
      <w:pPr>
        <w:ind w:firstLine="709"/>
        <w:jc w:val="both"/>
        <w:rPr>
          <w:rFonts w:eastAsia="MS Mincho"/>
          <w:sz w:val="28"/>
          <w:szCs w:val="28"/>
        </w:rPr>
      </w:pPr>
      <w:r w:rsidRPr="00F77C4F">
        <w:rPr>
          <w:rFonts w:eastAsia="MS Mincho"/>
          <w:sz w:val="28"/>
          <w:szCs w:val="28"/>
        </w:rPr>
        <w:t xml:space="preserve">Оборот товаров (работ, услуг) предприятиями малого бизнеса </w:t>
      </w:r>
      <w:r w:rsidR="00AD4875" w:rsidRPr="00F77C4F">
        <w:rPr>
          <w:rFonts w:eastAsia="MS Mincho"/>
          <w:sz w:val="28"/>
          <w:szCs w:val="28"/>
        </w:rPr>
        <w:t xml:space="preserve">                                за </w:t>
      </w:r>
      <w:r w:rsidR="00635F08" w:rsidRPr="00F77C4F">
        <w:rPr>
          <w:rFonts w:eastAsia="MS Mincho"/>
          <w:sz w:val="28"/>
          <w:szCs w:val="28"/>
        </w:rPr>
        <w:t xml:space="preserve">1 </w:t>
      </w:r>
      <w:r w:rsidR="00EF3BD6" w:rsidRPr="00F77C4F">
        <w:rPr>
          <w:rFonts w:eastAsia="MS Mincho"/>
          <w:sz w:val="28"/>
          <w:szCs w:val="28"/>
        </w:rPr>
        <w:t>полугодие</w:t>
      </w:r>
      <w:r w:rsidR="00635F08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t>20</w:t>
      </w:r>
      <w:r w:rsidR="001113D1" w:rsidRPr="00F77C4F">
        <w:rPr>
          <w:rFonts w:eastAsia="MS Mincho"/>
          <w:sz w:val="28"/>
          <w:szCs w:val="28"/>
        </w:rPr>
        <w:t>2</w:t>
      </w:r>
      <w:r w:rsidR="00635F08" w:rsidRPr="00F77C4F">
        <w:rPr>
          <w:rFonts w:eastAsia="MS Mincho"/>
          <w:sz w:val="28"/>
          <w:szCs w:val="28"/>
        </w:rPr>
        <w:t>3</w:t>
      </w:r>
      <w:r w:rsidRPr="00F77C4F">
        <w:rPr>
          <w:rFonts w:eastAsia="MS Mincho"/>
          <w:sz w:val="28"/>
          <w:szCs w:val="28"/>
        </w:rPr>
        <w:t xml:space="preserve"> год</w:t>
      </w:r>
      <w:r w:rsidR="00635F08" w:rsidRPr="00F77C4F">
        <w:rPr>
          <w:rFonts w:eastAsia="MS Mincho"/>
          <w:sz w:val="28"/>
          <w:szCs w:val="28"/>
        </w:rPr>
        <w:t>а</w:t>
      </w:r>
      <w:r w:rsidRPr="00F77C4F">
        <w:rPr>
          <w:rFonts w:eastAsia="MS Mincho"/>
          <w:sz w:val="28"/>
          <w:szCs w:val="28"/>
        </w:rPr>
        <w:t xml:space="preserve"> оценивается в пределах </w:t>
      </w:r>
      <w:r w:rsidR="00EF3BD6" w:rsidRPr="00F77C4F">
        <w:rPr>
          <w:rFonts w:eastAsia="MS Mincho"/>
          <w:sz w:val="28"/>
          <w:szCs w:val="28"/>
        </w:rPr>
        <w:t>843</w:t>
      </w:r>
      <w:r w:rsidR="00CD5CA3" w:rsidRPr="00F77C4F">
        <w:rPr>
          <w:rFonts w:eastAsia="MS Mincho"/>
          <w:sz w:val="28"/>
          <w:szCs w:val="28"/>
        </w:rPr>
        <w:t>,0</w:t>
      </w:r>
      <w:r w:rsidR="001113D1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t>млн. руб.</w:t>
      </w:r>
      <w:r w:rsidR="00BC7BC7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t>(</w:t>
      </w:r>
      <w:r w:rsidR="00D32420" w:rsidRPr="00F77C4F">
        <w:rPr>
          <w:rFonts w:eastAsia="MS Mincho"/>
          <w:sz w:val="28"/>
          <w:szCs w:val="28"/>
        </w:rPr>
        <w:t>106,</w:t>
      </w:r>
      <w:r w:rsidR="00EF3BD6" w:rsidRPr="00F77C4F">
        <w:rPr>
          <w:rFonts w:eastAsia="MS Mincho"/>
          <w:sz w:val="28"/>
          <w:szCs w:val="28"/>
        </w:rPr>
        <w:t>7</w:t>
      </w:r>
      <w:r w:rsidRPr="00F77C4F">
        <w:rPr>
          <w:rFonts w:eastAsia="MS Mincho"/>
          <w:sz w:val="28"/>
          <w:szCs w:val="28"/>
        </w:rPr>
        <w:t xml:space="preserve"> </w:t>
      </w:r>
      <w:r w:rsidR="00D32420" w:rsidRPr="00F77C4F">
        <w:rPr>
          <w:rFonts w:eastAsia="MS Mincho"/>
          <w:sz w:val="28"/>
          <w:szCs w:val="28"/>
        </w:rPr>
        <w:t xml:space="preserve">% </w:t>
      </w:r>
      <w:r w:rsidR="00DB7441" w:rsidRPr="00F77C4F">
        <w:rPr>
          <w:rFonts w:eastAsia="MS Mincho"/>
          <w:sz w:val="28"/>
          <w:szCs w:val="28"/>
        </w:rPr>
        <w:t xml:space="preserve">                          </w:t>
      </w:r>
      <w:r w:rsidR="00FF388F" w:rsidRPr="00F77C4F">
        <w:rPr>
          <w:rFonts w:eastAsia="MS Mincho"/>
          <w:sz w:val="28"/>
          <w:szCs w:val="28"/>
        </w:rPr>
        <w:t xml:space="preserve"> в</w:t>
      </w:r>
      <w:r w:rsidRPr="00F77C4F">
        <w:rPr>
          <w:rFonts w:eastAsia="MS Mincho"/>
          <w:sz w:val="28"/>
          <w:szCs w:val="28"/>
        </w:rPr>
        <w:t xml:space="preserve"> действующих ценах к </w:t>
      </w:r>
      <w:r w:rsidR="00DE4A1C" w:rsidRPr="00F77C4F">
        <w:rPr>
          <w:rFonts w:eastAsia="MS Mincho"/>
          <w:sz w:val="28"/>
          <w:szCs w:val="28"/>
        </w:rPr>
        <w:t>соответствующему периоду</w:t>
      </w:r>
      <w:r w:rsidR="00AD4875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t>20</w:t>
      </w:r>
      <w:r w:rsidR="00AD4875" w:rsidRPr="00F77C4F">
        <w:rPr>
          <w:rFonts w:eastAsia="MS Mincho"/>
          <w:sz w:val="28"/>
          <w:szCs w:val="28"/>
        </w:rPr>
        <w:t>2</w:t>
      </w:r>
      <w:r w:rsidR="00576D36" w:rsidRPr="00F77C4F">
        <w:rPr>
          <w:rFonts w:eastAsia="MS Mincho"/>
          <w:sz w:val="28"/>
          <w:szCs w:val="28"/>
        </w:rPr>
        <w:t xml:space="preserve">2 </w:t>
      </w:r>
      <w:r w:rsidRPr="00F77C4F">
        <w:rPr>
          <w:rFonts w:eastAsia="MS Mincho"/>
          <w:sz w:val="28"/>
          <w:szCs w:val="28"/>
        </w:rPr>
        <w:t xml:space="preserve">года – </w:t>
      </w:r>
      <w:r w:rsidR="00EF3BD6" w:rsidRPr="00F77C4F">
        <w:rPr>
          <w:rFonts w:eastAsia="MS Mincho"/>
          <w:sz w:val="28"/>
          <w:szCs w:val="28"/>
        </w:rPr>
        <w:t>790</w:t>
      </w:r>
      <w:r w:rsidR="001C5FA3" w:rsidRPr="00F77C4F">
        <w:rPr>
          <w:rFonts w:eastAsia="MS Mincho"/>
          <w:sz w:val="28"/>
          <w:szCs w:val="28"/>
        </w:rPr>
        <w:t>,</w:t>
      </w:r>
      <w:r w:rsidR="007A3F88" w:rsidRPr="00F77C4F">
        <w:rPr>
          <w:rFonts w:eastAsia="MS Mincho"/>
          <w:sz w:val="28"/>
          <w:szCs w:val="28"/>
        </w:rPr>
        <w:t>0</w:t>
      </w:r>
      <w:r w:rsidR="00CD5CA3" w:rsidRPr="00F77C4F">
        <w:rPr>
          <w:rFonts w:eastAsia="MS Mincho"/>
          <w:sz w:val="28"/>
          <w:szCs w:val="28"/>
        </w:rPr>
        <w:t xml:space="preserve"> </w:t>
      </w:r>
      <w:r w:rsidR="00C11F82" w:rsidRPr="00F77C4F">
        <w:rPr>
          <w:rFonts w:eastAsia="MS Mincho"/>
          <w:sz w:val="28"/>
          <w:szCs w:val="28"/>
        </w:rPr>
        <w:t>млн. руб</w:t>
      </w:r>
      <w:r w:rsidRPr="00F77C4F">
        <w:rPr>
          <w:rFonts w:eastAsia="MS Mincho"/>
          <w:sz w:val="28"/>
          <w:szCs w:val="28"/>
        </w:rPr>
        <w:t>.).</w:t>
      </w:r>
    </w:p>
    <w:p w:rsidR="00365545" w:rsidRPr="00F77C4F" w:rsidRDefault="00E70245" w:rsidP="006B7059">
      <w:pPr>
        <w:ind w:firstLine="709"/>
        <w:jc w:val="both"/>
        <w:rPr>
          <w:rFonts w:eastAsia="MS Mincho"/>
          <w:sz w:val="28"/>
          <w:szCs w:val="28"/>
        </w:rPr>
      </w:pPr>
      <w:r w:rsidRPr="00F77C4F">
        <w:rPr>
          <w:rFonts w:eastAsia="MS Mincho"/>
          <w:sz w:val="28"/>
          <w:szCs w:val="28"/>
        </w:rPr>
        <w:t xml:space="preserve">Кроме того, на территории района зарегистрировано </w:t>
      </w:r>
      <w:r w:rsidR="00497F0F" w:rsidRPr="00F77C4F">
        <w:rPr>
          <w:rFonts w:eastAsia="MS Mincho"/>
          <w:sz w:val="28"/>
          <w:szCs w:val="28"/>
        </w:rPr>
        <w:t xml:space="preserve">                                    </w:t>
      </w:r>
      <w:r w:rsidR="00056E59" w:rsidRPr="00F77C4F">
        <w:rPr>
          <w:rFonts w:eastAsia="MS Mincho"/>
          <w:sz w:val="28"/>
          <w:szCs w:val="28"/>
        </w:rPr>
        <w:t xml:space="preserve">                    </w:t>
      </w:r>
      <w:r w:rsidR="001C5FA3" w:rsidRPr="00F77C4F">
        <w:rPr>
          <w:rFonts w:eastAsia="MS Mincho"/>
          <w:sz w:val="28"/>
          <w:szCs w:val="28"/>
        </w:rPr>
        <w:t>4</w:t>
      </w:r>
      <w:r w:rsidR="00EF3BD6" w:rsidRPr="00F77C4F">
        <w:rPr>
          <w:rFonts w:eastAsia="MS Mincho"/>
          <w:sz w:val="28"/>
          <w:szCs w:val="28"/>
        </w:rPr>
        <w:t>78</w:t>
      </w:r>
      <w:r w:rsidR="00BC7BC7" w:rsidRPr="00F77C4F">
        <w:rPr>
          <w:rFonts w:eastAsia="MS Mincho"/>
          <w:sz w:val="28"/>
          <w:szCs w:val="28"/>
        </w:rPr>
        <w:t xml:space="preserve"> индивидуальн</w:t>
      </w:r>
      <w:r w:rsidR="001C5FA3" w:rsidRPr="00F77C4F">
        <w:rPr>
          <w:rFonts w:eastAsia="MS Mincho"/>
          <w:sz w:val="28"/>
          <w:szCs w:val="28"/>
        </w:rPr>
        <w:t>ых</w:t>
      </w:r>
      <w:r w:rsidRPr="00F77C4F">
        <w:rPr>
          <w:rFonts w:eastAsia="MS Mincho"/>
          <w:sz w:val="28"/>
          <w:szCs w:val="28"/>
        </w:rPr>
        <w:t xml:space="preserve"> </w:t>
      </w:r>
      <w:r w:rsidR="0039303D" w:rsidRPr="00F77C4F">
        <w:rPr>
          <w:rFonts w:eastAsia="MS Mincho"/>
          <w:sz w:val="28"/>
          <w:szCs w:val="28"/>
        </w:rPr>
        <w:t>предпринимател</w:t>
      </w:r>
      <w:r w:rsidR="00635F08" w:rsidRPr="00F77C4F">
        <w:rPr>
          <w:rFonts w:eastAsia="MS Mincho"/>
          <w:sz w:val="28"/>
          <w:szCs w:val="28"/>
        </w:rPr>
        <w:t>я</w:t>
      </w:r>
      <w:r w:rsidRPr="00F77C4F">
        <w:rPr>
          <w:rFonts w:eastAsia="MS Mincho"/>
          <w:sz w:val="28"/>
          <w:szCs w:val="28"/>
        </w:rPr>
        <w:t xml:space="preserve">, с численностью работающих </w:t>
      </w:r>
      <w:r w:rsidR="008232B5" w:rsidRPr="00F77C4F">
        <w:rPr>
          <w:rFonts w:eastAsia="MS Mincho"/>
          <w:sz w:val="28"/>
          <w:szCs w:val="28"/>
        </w:rPr>
        <w:t xml:space="preserve">                       </w:t>
      </w:r>
      <w:r w:rsidR="00DE4A1C" w:rsidRPr="00F77C4F">
        <w:rPr>
          <w:rFonts w:eastAsia="MS Mincho"/>
          <w:sz w:val="28"/>
          <w:szCs w:val="28"/>
        </w:rPr>
        <w:t>5</w:t>
      </w:r>
      <w:r w:rsidR="00EF3BD6" w:rsidRPr="00F77C4F">
        <w:rPr>
          <w:rFonts w:eastAsia="MS Mincho"/>
          <w:sz w:val="28"/>
          <w:szCs w:val="28"/>
        </w:rPr>
        <w:t>20</w:t>
      </w:r>
      <w:r w:rsidR="001C5FA3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t>человек (</w:t>
      </w:r>
      <w:r w:rsidR="00644ADD" w:rsidRPr="00F77C4F">
        <w:rPr>
          <w:rFonts w:eastAsia="MS Mincho"/>
          <w:sz w:val="28"/>
          <w:szCs w:val="28"/>
        </w:rPr>
        <w:t>за</w:t>
      </w:r>
      <w:r w:rsidRPr="00F77C4F">
        <w:rPr>
          <w:rFonts w:eastAsia="MS Mincho"/>
          <w:sz w:val="28"/>
          <w:szCs w:val="28"/>
        </w:rPr>
        <w:t xml:space="preserve"> </w:t>
      </w:r>
      <w:r w:rsidR="00635F08" w:rsidRPr="00F77C4F">
        <w:rPr>
          <w:rFonts w:eastAsia="MS Mincho"/>
          <w:sz w:val="28"/>
          <w:szCs w:val="28"/>
        </w:rPr>
        <w:t xml:space="preserve">1 </w:t>
      </w:r>
      <w:r w:rsidR="00EF3BD6" w:rsidRPr="00F77C4F">
        <w:rPr>
          <w:rFonts w:eastAsia="MS Mincho"/>
          <w:sz w:val="28"/>
          <w:szCs w:val="28"/>
        </w:rPr>
        <w:t>полугодие</w:t>
      </w:r>
      <w:r w:rsidR="00635F08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t>20</w:t>
      </w:r>
      <w:r w:rsidR="00225373" w:rsidRPr="00F77C4F">
        <w:rPr>
          <w:rFonts w:eastAsia="MS Mincho"/>
          <w:sz w:val="28"/>
          <w:szCs w:val="28"/>
        </w:rPr>
        <w:t>2</w:t>
      </w:r>
      <w:r w:rsidR="00635F08" w:rsidRPr="00F77C4F">
        <w:rPr>
          <w:rFonts w:eastAsia="MS Mincho"/>
          <w:sz w:val="28"/>
          <w:szCs w:val="28"/>
        </w:rPr>
        <w:t>2</w:t>
      </w:r>
      <w:r w:rsidRPr="00F77C4F">
        <w:rPr>
          <w:rFonts w:eastAsia="MS Mincho"/>
          <w:sz w:val="28"/>
          <w:szCs w:val="28"/>
        </w:rPr>
        <w:t xml:space="preserve"> года соответственно </w:t>
      </w:r>
      <w:r w:rsidR="00204C82" w:rsidRPr="00F77C4F">
        <w:rPr>
          <w:rFonts w:eastAsia="MS Mincho"/>
          <w:sz w:val="28"/>
          <w:szCs w:val="28"/>
        </w:rPr>
        <w:t>4</w:t>
      </w:r>
      <w:r w:rsidR="00EF3BD6" w:rsidRPr="00F77C4F">
        <w:rPr>
          <w:rFonts w:eastAsia="MS Mincho"/>
          <w:sz w:val="28"/>
          <w:szCs w:val="28"/>
        </w:rPr>
        <w:t>26</w:t>
      </w:r>
      <w:r w:rsidR="0039303D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t xml:space="preserve">ИП и </w:t>
      </w:r>
      <w:r w:rsidR="0004571C" w:rsidRPr="00F77C4F">
        <w:rPr>
          <w:rFonts w:eastAsia="MS Mincho"/>
          <w:sz w:val="28"/>
          <w:szCs w:val="28"/>
        </w:rPr>
        <w:t>5</w:t>
      </w:r>
      <w:r w:rsidR="00204C82" w:rsidRPr="00F77C4F">
        <w:rPr>
          <w:rFonts w:eastAsia="MS Mincho"/>
          <w:sz w:val="28"/>
          <w:szCs w:val="28"/>
        </w:rPr>
        <w:t>17</w:t>
      </w:r>
      <w:r w:rsidR="001D75EC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lastRenderedPageBreak/>
        <w:t>работающи</w:t>
      </w:r>
      <w:r w:rsidR="00225373" w:rsidRPr="00F77C4F">
        <w:rPr>
          <w:rFonts w:eastAsia="MS Mincho"/>
          <w:sz w:val="28"/>
          <w:szCs w:val="28"/>
        </w:rPr>
        <w:t>х</w:t>
      </w:r>
      <w:r w:rsidRPr="00F77C4F">
        <w:rPr>
          <w:rFonts w:eastAsia="MS Mincho"/>
          <w:sz w:val="28"/>
          <w:szCs w:val="28"/>
        </w:rPr>
        <w:t>)</w:t>
      </w:r>
      <w:r w:rsidR="009A626E" w:rsidRPr="00F77C4F">
        <w:rPr>
          <w:rFonts w:eastAsia="MS Mincho"/>
          <w:sz w:val="28"/>
          <w:szCs w:val="28"/>
        </w:rPr>
        <w:t xml:space="preserve"> </w:t>
      </w:r>
      <w:r w:rsidRPr="00F77C4F">
        <w:rPr>
          <w:rFonts w:eastAsia="MS Mincho"/>
          <w:sz w:val="28"/>
          <w:szCs w:val="28"/>
        </w:rPr>
        <w:t>виды деятельности которых, в основном, розничная торговля, транспортные услуги, сельское хозяйство.</w:t>
      </w:r>
      <w:r w:rsidR="00365545" w:rsidRPr="00F77C4F">
        <w:rPr>
          <w:rFonts w:eastAsia="MS Mincho"/>
          <w:sz w:val="28"/>
          <w:szCs w:val="28"/>
        </w:rPr>
        <w:t xml:space="preserve"> </w:t>
      </w:r>
    </w:p>
    <w:p w:rsidR="00B416E6" w:rsidRPr="00F77C4F" w:rsidRDefault="00B416E6" w:rsidP="00552F02">
      <w:pPr>
        <w:ind w:firstLine="709"/>
        <w:jc w:val="center"/>
        <w:rPr>
          <w:b/>
          <w:i/>
          <w:sz w:val="28"/>
          <w:szCs w:val="28"/>
        </w:rPr>
      </w:pPr>
    </w:p>
    <w:p w:rsidR="006661E2" w:rsidRPr="00F77C4F" w:rsidRDefault="006661E2" w:rsidP="00552F02">
      <w:pPr>
        <w:ind w:firstLine="709"/>
        <w:jc w:val="center"/>
        <w:rPr>
          <w:b/>
          <w:i/>
          <w:sz w:val="28"/>
          <w:szCs w:val="28"/>
        </w:rPr>
      </w:pPr>
      <w:r w:rsidRPr="00F77C4F">
        <w:rPr>
          <w:b/>
          <w:i/>
          <w:sz w:val="28"/>
          <w:szCs w:val="28"/>
        </w:rPr>
        <w:t>Туризм</w:t>
      </w:r>
    </w:p>
    <w:p w:rsidR="00B416E6" w:rsidRPr="00F77C4F" w:rsidRDefault="006661E2" w:rsidP="002118CF">
      <w:pPr>
        <w:rPr>
          <w:rFonts w:eastAsia="MS Mincho"/>
          <w:b/>
          <w:sz w:val="28"/>
          <w:szCs w:val="28"/>
        </w:rPr>
      </w:pPr>
      <w:r w:rsidRPr="00F77C4F">
        <w:rPr>
          <w:sz w:val="28"/>
          <w:szCs w:val="28"/>
        </w:rPr>
        <w:t> </w:t>
      </w:r>
      <w:r w:rsidRPr="00F77C4F">
        <w:rPr>
          <w:sz w:val="28"/>
          <w:szCs w:val="28"/>
        </w:rPr>
        <w:tab/>
      </w:r>
      <w:r w:rsidR="002E34B9" w:rsidRPr="00F77C4F">
        <w:rPr>
          <w:sz w:val="28"/>
          <w:szCs w:val="28"/>
        </w:rPr>
        <w:tab/>
      </w:r>
    </w:p>
    <w:p w:rsidR="00B416E6" w:rsidRPr="00F77C4F" w:rsidRDefault="00B416E6" w:rsidP="00E2068C">
      <w:pPr>
        <w:ind w:firstLine="709"/>
        <w:jc w:val="both"/>
        <w:rPr>
          <w:rFonts w:eastAsia="MS Mincho"/>
          <w:sz w:val="28"/>
          <w:szCs w:val="28"/>
        </w:rPr>
      </w:pPr>
      <w:r w:rsidRPr="00F77C4F">
        <w:rPr>
          <w:rFonts w:eastAsia="MS Mincho"/>
          <w:sz w:val="28"/>
          <w:szCs w:val="28"/>
        </w:rPr>
        <w:t>Развитие внутреннего туризма на территории Ивнянского района – задача МКУ «Управление молодежной политики, туризма и спорта администрации муниципального района «Ивнянский район» Белгородской области» и МКУ «Управление культуры администрации Ивнянского района Белгородской области».</w:t>
      </w:r>
    </w:p>
    <w:p w:rsidR="00B416E6" w:rsidRPr="00F77C4F" w:rsidRDefault="00B416E6" w:rsidP="00E2068C">
      <w:pPr>
        <w:ind w:firstLine="709"/>
        <w:jc w:val="both"/>
        <w:rPr>
          <w:sz w:val="28"/>
          <w:shd w:val="clear" w:color="auto" w:fill="FFFFFF"/>
        </w:rPr>
      </w:pPr>
      <w:r w:rsidRPr="00F77C4F">
        <w:rPr>
          <w:sz w:val="28"/>
          <w:szCs w:val="28"/>
        </w:rPr>
        <w:t xml:space="preserve">На территории района </w:t>
      </w:r>
      <w:r w:rsidRPr="00F77C4F">
        <w:rPr>
          <w:sz w:val="28"/>
          <w:shd w:val="clear" w:color="auto" w:fill="FFFFFF"/>
        </w:rPr>
        <w:t>действуют историко-краеведческие, этнографические, православные и гастрономические маршруты, которые знакомят с культурой нашего района во всех её направлениях, включая живопись, народные традиции, кухню, образ жизни людей.</w:t>
      </w:r>
    </w:p>
    <w:p w:rsidR="00B416E6" w:rsidRPr="00F77C4F" w:rsidRDefault="00B416E6" w:rsidP="00E2068C">
      <w:pPr>
        <w:ind w:firstLine="709"/>
        <w:jc w:val="both"/>
        <w:rPr>
          <w:sz w:val="28"/>
          <w:shd w:val="clear" w:color="auto" w:fill="FFFFFF"/>
        </w:rPr>
      </w:pPr>
    </w:p>
    <w:p w:rsidR="00B416E6" w:rsidRPr="00F77C4F" w:rsidRDefault="00B416E6" w:rsidP="00E2068C">
      <w:pPr>
        <w:jc w:val="center"/>
        <w:rPr>
          <w:b/>
          <w:sz w:val="28"/>
          <w:szCs w:val="28"/>
        </w:rPr>
      </w:pPr>
      <w:r w:rsidRPr="00F77C4F">
        <w:rPr>
          <w:b/>
          <w:sz w:val="28"/>
          <w:szCs w:val="28"/>
        </w:rPr>
        <w:t>Количество участников и зрителей туристических событийных мероприятий в муниципальном районе за 2 квартал 2023 года</w:t>
      </w:r>
    </w:p>
    <w:p w:rsidR="00B416E6" w:rsidRPr="00F77C4F" w:rsidRDefault="00B416E6" w:rsidP="00E2068C">
      <w:pPr>
        <w:jc w:val="both"/>
        <w:rPr>
          <w:rFonts w:eastAsia="MS Mincho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2"/>
        <w:gridCol w:w="2807"/>
        <w:gridCol w:w="2107"/>
        <w:gridCol w:w="1689"/>
        <w:gridCol w:w="1819"/>
      </w:tblGrid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center"/>
              <w:rPr>
                <w:b/>
                <w:sz w:val="28"/>
                <w:szCs w:val="28"/>
              </w:rPr>
            </w:pPr>
            <w:r w:rsidRPr="00F77C4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77C4F">
              <w:rPr>
                <w:b/>
                <w:sz w:val="28"/>
                <w:szCs w:val="28"/>
              </w:rPr>
              <w:t>п</w:t>
            </w:r>
            <w:proofErr w:type="gramEnd"/>
            <w:r w:rsidRPr="00F77C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center"/>
              <w:rPr>
                <w:b/>
                <w:sz w:val="28"/>
                <w:szCs w:val="28"/>
              </w:rPr>
            </w:pPr>
            <w:r w:rsidRPr="00F77C4F">
              <w:rPr>
                <w:b/>
                <w:sz w:val="28"/>
                <w:szCs w:val="28"/>
              </w:rPr>
              <w:t>Полное наименование туристического событийного мероприятия</w:t>
            </w: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center"/>
              <w:rPr>
                <w:b/>
                <w:sz w:val="28"/>
                <w:szCs w:val="28"/>
              </w:rPr>
            </w:pPr>
            <w:r w:rsidRPr="00F77C4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center"/>
              <w:rPr>
                <w:b/>
                <w:sz w:val="28"/>
                <w:szCs w:val="28"/>
              </w:rPr>
            </w:pPr>
            <w:r w:rsidRPr="00F77C4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b/>
                <w:sz w:val="28"/>
                <w:szCs w:val="28"/>
              </w:rPr>
            </w:pPr>
            <w:r w:rsidRPr="00F77C4F">
              <w:rPr>
                <w:b/>
                <w:sz w:val="28"/>
                <w:szCs w:val="28"/>
              </w:rPr>
              <w:t>Количество участников и зрителей, чел.</w:t>
            </w:r>
          </w:p>
        </w:tc>
      </w:tr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1.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both"/>
              <w:rPr>
                <w:sz w:val="28"/>
                <w:szCs w:val="28"/>
              </w:rPr>
            </w:pPr>
            <w:r w:rsidRPr="00F77C4F">
              <w:rPr>
                <w:rFonts w:eastAsia="MS Mincho"/>
                <w:sz w:val="28"/>
                <w:szCs w:val="28"/>
              </w:rPr>
              <w:t>«</w:t>
            </w:r>
            <w:r w:rsidRPr="00F77C4F">
              <w:rPr>
                <w:sz w:val="28"/>
                <w:szCs w:val="28"/>
              </w:rPr>
              <w:t>Афганский ветер</w:t>
            </w:r>
            <w:r w:rsidRPr="00F77C4F">
              <w:rPr>
                <w:rFonts w:eastAsia="MS Mincho"/>
                <w:sz w:val="28"/>
                <w:szCs w:val="28"/>
              </w:rPr>
              <w:t>»</w:t>
            </w:r>
            <w:r w:rsidRPr="00F77C4F">
              <w:rPr>
                <w:sz w:val="28"/>
                <w:szCs w:val="28"/>
              </w:rPr>
              <w:t xml:space="preserve"> - ежегодный районный конкурс солдатской и военно-патриотической песни</w:t>
            </w: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both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 xml:space="preserve">с. </w:t>
            </w:r>
            <w:proofErr w:type="spellStart"/>
            <w:r w:rsidRPr="00F77C4F">
              <w:rPr>
                <w:sz w:val="28"/>
                <w:szCs w:val="28"/>
              </w:rPr>
              <w:t>Курасовка</w:t>
            </w:r>
            <w:proofErr w:type="spellEnd"/>
            <w:r w:rsidRPr="00F77C4F">
              <w:rPr>
                <w:sz w:val="28"/>
                <w:szCs w:val="28"/>
              </w:rPr>
              <w:t>, Ивнянский р-н</w:t>
            </w: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12.02.2023</w:t>
            </w: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150</w:t>
            </w:r>
          </w:p>
        </w:tc>
      </w:tr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«И в шутку, и всерьез» - районный смотр-конкурс театра малых форм</w:t>
            </w: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ЦКР п. Ивня, Ивнянский р-н</w:t>
            </w: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01.04.2023</w:t>
            </w: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360</w:t>
            </w:r>
          </w:p>
        </w:tc>
      </w:tr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«Ивнянские жемчужинки» - районный конкурс исполнителей эстрадной песни</w:t>
            </w: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ЦКР п. Ивня, Ивнянский р-н</w:t>
            </w: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1.05.2023</w:t>
            </w: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360</w:t>
            </w:r>
          </w:p>
        </w:tc>
      </w:tr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 xml:space="preserve">«К сокровищам родного слова!» - районный фестиваль хоровых коллективов, посвященный Дню славянской письменности и </w:t>
            </w:r>
            <w:r w:rsidRPr="00F77C4F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lastRenderedPageBreak/>
              <w:t>ЦКР п. Ивня, Ивнянский р-н</w:t>
            </w: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24.05.2023</w:t>
            </w: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360</w:t>
            </w:r>
          </w:p>
        </w:tc>
      </w:tr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 xml:space="preserve">«Должны </w:t>
            </w:r>
            <w:proofErr w:type="gramStart"/>
            <w:r w:rsidRPr="00F77C4F">
              <w:rPr>
                <w:sz w:val="28"/>
                <w:szCs w:val="28"/>
              </w:rPr>
              <w:t>смеяться дети  в мирном мире жить</w:t>
            </w:r>
            <w:proofErr w:type="gramEnd"/>
            <w:r w:rsidRPr="00F77C4F">
              <w:rPr>
                <w:sz w:val="28"/>
                <w:szCs w:val="28"/>
              </w:rPr>
              <w:t>» - районный фестиваль детского творчества, посвященный международному Дню защиты детей</w:t>
            </w: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ЦКР п. Ивня, Ивнянский р-н</w:t>
            </w: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01.06.2023</w:t>
            </w: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360</w:t>
            </w:r>
          </w:p>
        </w:tc>
      </w:tr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rFonts w:eastAsia="MS Mincho"/>
                <w:sz w:val="28"/>
                <w:szCs w:val="28"/>
              </w:rPr>
              <w:t>Ежегодный районный фестиваль национальных культур «Наш дом – Россия!»</w:t>
            </w: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both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ЦКР п. Ивня, Ивнянский р-н</w:t>
            </w: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09.06.2023</w:t>
            </w: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1500</w:t>
            </w:r>
          </w:p>
        </w:tc>
      </w:tr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7.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77C4F">
              <w:rPr>
                <w:rFonts w:eastAsia="MS Mincho"/>
                <w:sz w:val="28"/>
                <w:szCs w:val="28"/>
              </w:rPr>
              <w:t>«</w:t>
            </w:r>
            <w:proofErr w:type="spellStart"/>
            <w:r w:rsidRPr="00F77C4F">
              <w:rPr>
                <w:rFonts w:eastAsia="MS Mincho"/>
                <w:sz w:val="28"/>
                <w:szCs w:val="28"/>
              </w:rPr>
              <w:t>Богатенский</w:t>
            </w:r>
            <w:proofErr w:type="spellEnd"/>
            <w:r w:rsidRPr="00F77C4F">
              <w:rPr>
                <w:rFonts w:eastAsia="MS Mincho"/>
                <w:sz w:val="28"/>
                <w:szCs w:val="28"/>
              </w:rPr>
              <w:t xml:space="preserve"> базар» - праздник-ярмарка</w:t>
            </w: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both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 xml:space="preserve">с. </w:t>
            </w:r>
            <w:proofErr w:type="gramStart"/>
            <w:r w:rsidRPr="00F77C4F">
              <w:rPr>
                <w:sz w:val="28"/>
                <w:szCs w:val="28"/>
              </w:rPr>
              <w:t>Богатое</w:t>
            </w:r>
            <w:proofErr w:type="gramEnd"/>
            <w:r w:rsidRPr="00F77C4F">
              <w:rPr>
                <w:sz w:val="28"/>
                <w:szCs w:val="28"/>
              </w:rPr>
              <w:t>, Ивнянский р-н</w:t>
            </w: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23.06.2023</w:t>
            </w: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110</w:t>
            </w:r>
          </w:p>
        </w:tc>
      </w:tr>
      <w:tr w:rsidR="00A44A89" w:rsidRPr="00F77C4F" w:rsidTr="002118CF">
        <w:tc>
          <w:tcPr>
            <w:tcW w:w="1072" w:type="dxa"/>
          </w:tcPr>
          <w:p w:rsidR="00B416E6" w:rsidRPr="00F77C4F" w:rsidRDefault="00B416E6" w:rsidP="00E2068C">
            <w:pPr>
              <w:jc w:val="both"/>
              <w:rPr>
                <w:b/>
                <w:sz w:val="28"/>
                <w:szCs w:val="28"/>
              </w:rPr>
            </w:pPr>
            <w:r w:rsidRPr="00F77C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07" w:type="dxa"/>
          </w:tcPr>
          <w:p w:rsidR="00B416E6" w:rsidRPr="00F77C4F" w:rsidRDefault="00B416E6" w:rsidP="00E20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B416E6" w:rsidRPr="00F77C4F" w:rsidRDefault="00B416E6" w:rsidP="00E20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B416E6" w:rsidRPr="00F77C4F" w:rsidRDefault="00B416E6" w:rsidP="00E20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B416E6" w:rsidRPr="00F77C4F" w:rsidRDefault="00B416E6" w:rsidP="00E2068C">
            <w:pPr>
              <w:jc w:val="center"/>
              <w:rPr>
                <w:sz w:val="28"/>
                <w:szCs w:val="28"/>
              </w:rPr>
            </w:pPr>
            <w:r w:rsidRPr="00F77C4F">
              <w:rPr>
                <w:sz w:val="28"/>
                <w:szCs w:val="28"/>
              </w:rPr>
              <w:t>3200 чел.</w:t>
            </w:r>
          </w:p>
        </w:tc>
      </w:tr>
    </w:tbl>
    <w:p w:rsidR="00B416E6" w:rsidRPr="00F77C4F" w:rsidRDefault="00B416E6" w:rsidP="00E2068C">
      <w:pPr>
        <w:ind w:firstLine="709"/>
        <w:jc w:val="both"/>
        <w:rPr>
          <w:sz w:val="40"/>
          <w:szCs w:val="28"/>
        </w:rPr>
      </w:pPr>
      <w:r w:rsidRPr="00F77C4F">
        <w:rPr>
          <w:sz w:val="28"/>
          <w:szCs w:val="28"/>
        </w:rPr>
        <w:t>В январе 2023 года Ивнянский район принял участие в </w:t>
      </w:r>
      <w:r w:rsidRPr="00F77C4F">
        <w:rPr>
          <w:sz w:val="28"/>
          <w:szCs w:val="28"/>
          <w:lang w:val="en-US"/>
        </w:rPr>
        <w:t>IV</w:t>
      </w:r>
      <w:r w:rsidRPr="00F77C4F">
        <w:rPr>
          <w:sz w:val="28"/>
          <w:szCs w:val="28"/>
        </w:rPr>
        <w:t> </w:t>
      </w:r>
      <w:r w:rsidRPr="00F77C4F">
        <w:rPr>
          <w:sz w:val="28"/>
          <w:szCs w:val="28"/>
          <w:shd w:val="clear" w:color="auto" w:fill="FFFFFF"/>
        </w:rPr>
        <w:t xml:space="preserve">гастрономическом фестивале вареников. </w:t>
      </w:r>
      <w:r w:rsidRPr="00F77C4F">
        <w:rPr>
          <w:sz w:val="28"/>
          <w:szCs w:val="28"/>
        </w:rPr>
        <w:t xml:space="preserve">Наш район представил </w:t>
      </w:r>
      <w:r w:rsidRPr="00F77C4F">
        <w:rPr>
          <w:sz w:val="28"/>
          <w:shd w:val="clear" w:color="auto" w:fill="FFFFFF"/>
        </w:rPr>
        <w:t>122 килограмма, более 15 вкусов и наша изюминка - </w:t>
      </w:r>
      <w:r w:rsidRPr="00F77C4F">
        <w:rPr>
          <w:rStyle w:val="af9"/>
          <w:sz w:val="28"/>
          <w:shd w:val="clear" w:color="auto" w:fill="FFFFFF"/>
        </w:rPr>
        <w:t>вареник</w:t>
      </w:r>
      <w:r w:rsidRPr="00F77C4F">
        <w:rPr>
          <w:sz w:val="28"/>
          <w:shd w:val="clear" w:color="auto" w:fill="FFFFFF"/>
        </w:rPr>
        <w:t xml:space="preserve">и с тыквой. Площадку района посетили более 2000 гостей. </w:t>
      </w:r>
    </w:p>
    <w:p w:rsidR="00B416E6" w:rsidRPr="00F77C4F" w:rsidRDefault="00B416E6" w:rsidP="00E2068C">
      <w:pPr>
        <w:ind w:firstLine="709"/>
        <w:jc w:val="both"/>
        <w:rPr>
          <w:sz w:val="28"/>
          <w:szCs w:val="28"/>
          <w:shd w:val="clear" w:color="auto" w:fill="FFFFFF"/>
        </w:rPr>
      </w:pPr>
      <w:r w:rsidRPr="00F77C4F">
        <w:rPr>
          <w:sz w:val="28"/>
          <w:szCs w:val="28"/>
        </w:rPr>
        <w:t>Состоялось праздничное мероприятие «Страницы нашей истории», посвящённое 20-летию со дня образования Ивнянского историко-краеведческого музея (количество участников – 70 человек).</w:t>
      </w:r>
    </w:p>
    <w:p w:rsidR="00B416E6" w:rsidRPr="00F77C4F" w:rsidRDefault="00B416E6" w:rsidP="00E2068C">
      <w:pPr>
        <w:ind w:firstLine="709"/>
        <w:jc w:val="both"/>
        <w:rPr>
          <w:sz w:val="28"/>
          <w:szCs w:val="28"/>
        </w:rPr>
      </w:pPr>
      <w:r w:rsidRPr="00F77C4F">
        <w:rPr>
          <w:sz w:val="28"/>
          <w:szCs w:val="28"/>
        </w:rPr>
        <w:t xml:space="preserve">Были поданы заявки на включение туристических событийных мероприятий в Национальный календарь на 2022 год. </w:t>
      </w:r>
      <w:proofErr w:type="gramStart"/>
      <w:r w:rsidRPr="00F77C4F">
        <w:rPr>
          <w:sz w:val="28"/>
          <w:szCs w:val="28"/>
        </w:rPr>
        <w:t>Для участия в конкурсе «Топ 50 событий года» были представлены мероприятия: районный фестиваль-праздник «</w:t>
      </w:r>
      <w:proofErr w:type="spellStart"/>
      <w:r w:rsidRPr="00F77C4F">
        <w:rPr>
          <w:sz w:val="28"/>
          <w:szCs w:val="28"/>
        </w:rPr>
        <w:t>Верхопенский</w:t>
      </w:r>
      <w:proofErr w:type="spellEnd"/>
      <w:r w:rsidRPr="00F77C4F">
        <w:rPr>
          <w:sz w:val="28"/>
          <w:szCs w:val="28"/>
        </w:rPr>
        <w:t xml:space="preserve"> вернисаж», открытый фестиваль-конкурс военно-патриотической песни «Войны не знали мы, но всё же…» (памяти А.А. Михайлова), народные посиделки «Душистый чаек, да свежий медок», областной фестиваль народных традиций «Крещенские морозы», ежегодный районный праздник-ярмарка «Медовая ярмарка», ежегодный районный фестиваль национальных культур «Наш дом – Россия!», праздник «Покров Пресвятой Богородицы</w:t>
      </w:r>
      <w:proofErr w:type="gramEnd"/>
      <w:r w:rsidRPr="00F77C4F">
        <w:rPr>
          <w:sz w:val="28"/>
          <w:szCs w:val="28"/>
        </w:rPr>
        <w:t>», яблочный спас «Спас – целебное яблочко припас», фестиваль казачьей культуры и спорта «Станица Ивнянская», народное гуляние «Тыквенный рай».</w:t>
      </w:r>
    </w:p>
    <w:p w:rsidR="00B416E6" w:rsidRPr="00F77C4F" w:rsidRDefault="00B416E6" w:rsidP="00E2068C">
      <w:pPr>
        <w:shd w:val="clear" w:color="auto" w:fill="FFFFFF"/>
        <w:ind w:firstLine="709"/>
        <w:jc w:val="both"/>
        <w:rPr>
          <w:sz w:val="28"/>
          <w:szCs w:val="28"/>
        </w:rPr>
      </w:pPr>
      <w:r w:rsidRPr="00F77C4F">
        <w:rPr>
          <w:sz w:val="28"/>
          <w:szCs w:val="28"/>
        </w:rPr>
        <w:t xml:space="preserve">Ивнянский район в марте 2023 года подал заявку на участие в премии </w:t>
      </w:r>
      <w:proofErr w:type="spellStart"/>
      <w:r w:rsidRPr="00F77C4F">
        <w:rPr>
          <w:sz w:val="28"/>
          <w:szCs w:val="28"/>
        </w:rPr>
        <w:t>Медиагруппы</w:t>
      </w:r>
      <w:proofErr w:type="spellEnd"/>
      <w:r w:rsidRPr="00F77C4F">
        <w:rPr>
          <w:sz w:val="28"/>
          <w:szCs w:val="28"/>
        </w:rPr>
        <w:t xml:space="preserve"> «</w:t>
      </w:r>
      <w:proofErr w:type="gramStart"/>
      <w:r w:rsidRPr="00F77C4F">
        <w:rPr>
          <w:sz w:val="28"/>
          <w:szCs w:val="28"/>
        </w:rPr>
        <w:t>Комсомольская</w:t>
      </w:r>
      <w:proofErr w:type="gramEnd"/>
      <w:r w:rsidRPr="00F77C4F">
        <w:rPr>
          <w:sz w:val="28"/>
          <w:szCs w:val="28"/>
        </w:rPr>
        <w:t xml:space="preserve"> правда» в области развития внутреннего туризма «Маршрут построен». Драгунский родник заявлен в номинации «Место силы».</w:t>
      </w:r>
    </w:p>
    <w:p w:rsidR="00B416E6" w:rsidRPr="00F77C4F" w:rsidRDefault="00B416E6" w:rsidP="00E2068C">
      <w:pPr>
        <w:ind w:firstLine="709"/>
        <w:jc w:val="both"/>
        <w:rPr>
          <w:sz w:val="28"/>
          <w:szCs w:val="28"/>
        </w:rPr>
      </w:pPr>
      <w:proofErr w:type="gramStart"/>
      <w:r w:rsidRPr="00F77C4F">
        <w:rPr>
          <w:sz w:val="28"/>
          <w:szCs w:val="28"/>
        </w:rPr>
        <w:t xml:space="preserve">С июня 2023 года на территории Ивнянского района вновь стартовал социальный </w:t>
      </w:r>
      <w:r w:rsidRPr="00F77C4F">
        <w:rPr>
          <w:sz w:val="28"/>
        </w:rPr>
        <w:t xml:space="preserve">проект для старшего поколения «К соседям в гости!», инициированный губернатором Белгородской области Вячеславом Гладковым. 20 июня Ивнянский район посетили гости из </w:t>
      </w:r>
      <w:proofErr w:type="spellStart"/>
      <w:r w:rsidRPr="00F77C4F">
        <w:rPr>
          <w:sz w:val="28"/>
        </w:rPr>
        <w:t>Прохоровского</w:t>
      </w:r>
      <w:proofErr w:type="spellEnd"/>
      <w:r w:rsidRPr="00F77C4F">
        <w:rPr>
          <w:sz w:val="28"/>
        </w:rPr>
        <w:t xml:space="preserve"> района в количестве 47 пенсионеров, 1 сопровождающего и 1 медицинского работника. 30 июня – гости из города Белгорода (49 человек).</w:t>
      </w:r>
      <w:proofErr w:type="gramEnd"/>
    </w:p>
    <w:p w:rsidR="00B416E6" w:rsidRPr="00A44A89" w:rsidRDefault="00B416E6" w:rsidP="00E2068C">
      <w:pPr>
        <w:ind w:firstLine="709"/>
        <w:jc w:val="both"/>
        <w:rPr>
          <w:sz w:val="28"/>
          <w:szCs w:val="28"/>
        </w:rPr>
      </w:pPr>
      <w:r w:rsidRPr="00F77C4F">
        <w:rPr>
          <w:sz w:val="28"/>
          <w:szCs w:val="28"/>
        </w:rPr>
        <w:lastRenderedPageBreak/>
        <w:t>За первое полугодие на официальных страницах в социальных сетях групп «</w:t>
      </w:r>
      <w:hyperlink r:id="rId9" w:history="1">
        <w:r w:rsidRPr="00F77C4F">
          <w:rPr>
            <w:rStyle w:val="af3"/>
            <w:color w:val="auto"/>
            <w:sz w:val="28"/>
          </w:rPr>
          <w:t>Поехали в Ивню. Туризм в Ивнянском районе</w:t>
        </w:r>
      </w:hyperlink>
      <w:r w:rsidRPr="00F77C4F">
        <w:rPr>
          <w:sz w:val="28"/>
          <w:szCs w:val="28"/>
        </w:rPr>
        <w:t>», «ЦНТИР Туризм в Ивнянском районе», «Ивнянский историко-краеведческий музей» и подведомственные филиалы музея размещалась актуальная информация в целях популяризации туризма в Ивнянском районе.</w:t>
      </w:r>
    </w:p>
    <w:p w:rsidR="002E34B9" w:rsidRPr="007A46C8" w:rsidRDefault="002E34B9" w:rsidP="002E34B9">
      <w:pPr>
        <w:jc w:val="both"/>
        <w:rPr>
          <w:color w:val="FF0000"/>
          <w:sz w:val="28"/>
          <w:szCs w:val="28"/>
        </w:rPr>
      </w:pPr>
    </w:p>
    <w:p w:rsidR="00C47AA7" w:rsidRPr="004F45D8" w:rsidRDefault="005D2A6B" w:rsidP="005D2A6B">
      <w:pPr>
        <w:jc w:val="both"/>
        <w:rPr>
          <w:b/>
          <w:sz w:val="28"/>
          <w:szCs w:val="28"/>
        </w:rPr>
      </w:pPr>
      <w:r w:rsidRPr="00C25F93">
        <w:rPr>
          <w:b/>
          <w:color w:val="000000"/>
          <w:sz w:val="28"/>
          <w:szCs w:val="28"/>
        </w:rPr>
        <w:t xml:space="preserve">     </w:t>
      </w:r>
      <w:r w:rsidRPr="00C25F93">
        <w:rPr>
          <w:b/>
          <w:color w:val="000000" w:themeColor="text1"/>
          <w:sz w:val="28"/>
          <w:szCs w:val="28"/>
        </w:rPr>
        <w:tab/>
      </w:r>
      <w:r w:rsidR="000C4FD3" w:rsidRPr="004F45D8">
        <w:rPr>
          <w:b/>
          <w:sz w:val="28"/>
          <w:szCs w:val="28"/>
        </w:rPr>
        <w:t>7. Финансы</w:t>
      </w:r>
    </w:p>
    <w:p w:rsidR="00846B24" w:rsidRPr="004F45D8" w:rsidRDefault="00C47AA7" w:rsidP="00AB5DD2">
      <w:pPr>
        <w:tabs>
          <w:tab w:val="left" w:pos="8222"/>
        </w:tabs>
        <w:ind w:firstLine="709"/>
        <w:jc w:val="both"/>
        <w:rPr>
          <w:bCs/>
          <w:sz w:val="28"/>
          <w:szCs w:val="28"/>
          <w:lang w:eastAsia="x-none"/>
        </w:rPr>
      </w:pPr>
      <w:r w:rsidRPr="004F45D8">
        <w:rPr>
          <w:bCs/>
          <w:sz w:val="28"/>
          <w:szCs w:val="28"/>
          <w:lang w:eastAsia="x-none"/>
        </w:rPr>
        <w:t xml:space="preserve">По результатам работы </w:t>
      </w:r>
      <w:r w:rsidR="00B14CE9" w:rsidRPr="004F45D8">
        <w:rPr>
          <w:bCs/>
          <w:sz w:val="28"/>
          <w:szCs w:val="28"/>
          <w:lang w:eastAsia="x-none"/>
        </w:rPr>
        <w:t>на</w:t>
      </w:r>
      <w:r w:rsidRPr="004F45D8">
        <w:rPr>
          <w:bCs/>
          <w:sz w:val="28"/>
          <w:szCs w:val="28"/>
          <w:lang w:eastAsia="x-none"/>
        </w:rPr>
        <w:t xml:space="preserve"> </w:t>
      </w:r>
      <w:r w:rsidR="00B14CE9" w:rsidRPr="004F45D8">
        <w:rPr>
          <w:bCs/>
          <w:sz w:val="28"/>
          <w:szCs w:val="28"/>
          <w:lang w:eastAsia="x-none"/>
        </w:rPr>
        <w:t>01.</w:t>
      </w:r>
      <w:r w:rsidR="00790733" w:rsidRPr="004F45D8">
        <w:rPr>
          <w:bCs/>
          <w:sz w:val="28"/>
          <w:szCs w:val="28"/>
          <w:lang w:eastAsia="x-none"/>
        </w:rPr>
        <w:t>0</w:t>
      </w:r>
      <w:r w:rsidR="00B10C33">
        <w:rPr>
          <w:bCs/>
          <w:sz w:val="28"/>
          <w:szCs w:val="28"/>
          <w:lang w:eastAsia="x-none"/>
        </w:rPr>
        <w:t>7</w:t>
      </w:r>
      <w:r w:rsidR="00B14CE9" w:rsidRPr="004F45D8">
        <w:rPr>
          <w:bCs/>
          <w:sz w:val="28"/>
          <w:szCs w:val="28"/>
          <w:lang w:eastAsia="x-none"/>
        </w:rPr>
        <w:t>.202</w:t>
      </w:r>
      <w:r w:rsidR="00790733" w:rsidRPr="004F45D8">
        <w:rPr>
          <w:bCs/>
          <w:sz w:val="28"/>
          <w:szCs w:val="28"/>
          <w:lang w:eastAsia="x-none"/>
        </w:rPr>
        <w:t>3</w:t>
      </w:r>
      <w:r w:rsidR="00B14CE9" w:rsidRPr="004F45D8">
        <w:rPr>
          <w:bCs/>
          <w:sz w:val="28"/>
          <w:szCs w:val="28"/>
          <w:lang w:eastAsia="x-none"/>
        </w:rPr>
        <w:t xml:space="preserve"> года</w:t>
      </w:r>
      <w:r w:rsidRPr="004F45D8">
        <w:rPr>
          <w:bCs/>
          <w:sz w:val="28"/>
          <w:szCs w:val="28"/>
          <w:lang w:eastAsia="x-none"/>
        </w:rPr>
        <w:t xml:space="preserve"> организациями Ивнянского района получен сальдированный результат в размере </w:t>
      </w:r>
      <w:r w:rsidR="00B10C33">
        <w:rPr>
          <w:bCs/>
          <w:sz w:val="28"/>
          <w:szCs w:val="28"/>
          <w:lang w:eastAsia="x-none"/>
        </w:rPr>
        <w:t>718 529</w:t>
      </w:r>
      <w:r w:rsidR="003279B0" w:rsidRPr="004F45D8">
        <w:rPr>
          <w:bCs/>
          <w:sz w:val="28"/>
          <w:szCs w:val="28"/>
          <w:lang w:eastAsia="x-none"/>
        </w:rPr>
        <w:t>,</w:t>
      </w:r>
      <w:r w:rsidR="00635F08" w:rsidRPr="004F45D8">
        <w:rPr>
          <w:bCs/>
          <w:sz w:val="28"/>
          <w:szCs w:val="28"/>
          <w:lang w:eastAsia="x-none"/>
        </w:rPr>
        <w:t>0</w:t>
      </w:r>
      <w:r w:rsidR="00FB1739" w:rsidRPr="004F45D8">
        <w:rPr>
          <w:bCs/>
          <w:sz w:val="28"/>
          <w:szCs w:val="28"/>
          <w:lang w:eastAsia="x-none"/>
        </w:rPr>
        <w:t xml:space="preserve"> </w:t>
      </w:r>
      <w:r w:rsidR="00635F08" w:rsidRPr="004F45D8">
        <w:rPr>
          <w:bCs/>
          <w:sz w:val="28"/>
          <w:szCs w:val="28"/>
          <w:lang w:eastAsia="x-none"/>
        </w:rPr>
        <w:t>тыс</w:t>
      </w:r>
      <w:r w:rsidR="00257F68">
        <w:rPr>
          <w:bCs/>
          <w:sz w:val="28"/>
          <w:szCs w:val="28"/>
          <w:lang w:eastAsia="x-none"/>
        </w:rPr>
        <w:t>.</w:t>
      </w:r>
      <w:r w:rsidR="00364743" w:rsidRPr="004F45D8">
        <w:rPr>
          <w:bCs/>
          <w:sz w:val="28"/>
          <w:szCs w:val="28"/>
          <w:lang w:eastAsia="x-none"/>
        </w:rPr>
        <w:t xml:space="preserve"> рублей</w:t>
      </w:r>
      <w:r w:rsidRPr="004F45D8">
        <w:rPr>
          <w:bCs/>
          <w:sz w:val="28"/>
          <w:szCs w:val="28"/>
          <w:lang w:eastAsia="x-none"/>
        </w:rPr>
        <w:t xml:space="preserve">. </w:t>
      </w:r>
    </w:p>
    <w:p w:rsidR="00C47AA7" w:rsidRPr="00E12044" w:rsidRDefault="00C47AA7" w:rsidP="00335C90">
      <w:pPr>
        <w:ind w:firstLine="709"/>
        <w:jc w:val="both"/>
        <w:rPr>
          <w:bCs/>
          <w:sz w:val="28"/>
          <w:szCs w:val="28"/>
          <w:lang w:eastAsia="x-none"/>
        </w:rPr>
      </w:pPr>
      <w:r w:rsidRPr="00E12044">
        <w:rPr>
          <w:bCs/>
          <w:sz w:val="28"/>
          <w:szCs w:val="28"/>
          <w:lang w:eastAsia="x-none"/>
        </w:rPr>
        <w:t xml:space="preserve">Кредиторская задолженность на 1 </w:t>
      </w:r>
      <w:r w:rsidR="00E12044" w:rsidRPr="00E12044">
        <w:rPr>
          <w:bCs/>
          <w:sz w:val="28"/>
          <w:szCs w:val="28"/>
          <w:lang w:eastAsia="x-none"/>
        </w:rPr>
        <w:t>ию</w:t>
      </w:r>
      <w:r w:rsidR="00B10C33">
        <w:rPr>
          <w:bCs/>
          <w:sz w:val="28"/>
          <w:szCs w:val="28"/>
          <w:lang w:eastAsia="x-none"/>
        </w:rPr>
        <w:t>л</w:t>
      </w:r>
      <w:r w:rsidR="00E12044" w:rsidRPr="00E12044">
        <w:rPr>
          <w:bCs/>
          <w:sz w:val="28"/>
          <w:szCs w:val="28"/>
          <w:lang w:eastAsia="x-none"/>
        </w:rPr>
        <w:t>я</w:t>
      </w:r>
      <w:r w:rsidRPr="00E12044">
        <w:rPr>
          <w:bCs/>
          <w:sz w:val="28"/>
          <w:szCs w:val="28"/>
          <w:lang w:eastAsia="x-none"/>
        </w:rPr>
        <w:t xml:space="preserve"> 202</w:t>
      </w:r>
      <w:r w:rsidR="00790733" w:rsidRPr="00E12044">
        <w:rPr>
          <w:bCs/>
          <w:sz w:val="28"/>
          <w:szCs w:val="28"/>
          <w:lang w:eastAsia="x-none"/>
        </w:rPr>
        <w:t>3</w:t>
      </w:r>
      <w:r w:rsidRPr="00E12044">
        <w:rPr>
          <w:bCs/>
          <w:sz w:val="28"/>
          <w:szCs w:val="28"/>
          <w:lang w:eastAsia="x-none"/>
        </w:rPr>
        <w:t xml:space="preserve"> года составила</w:t>
      </w:r>
      <w:r w:rsidR="00056E59" w:rsidRPr="00E12044">
        <w:rPr>
          <w:bCs/>
          <w:sz w:val="28"/>
          <w:szCs w:val="28"/>
          <w:lang w:eastAsia="x-none"/>
        </w:rPr>
        <w:t xml:space="preserve"> </w:t>
      </w:r>
      <w:r w:rsidR="00334000" w:rsidRPr="00E12044">
        <w:rPr>
          <w:bCs/>
          <w:sz w:val="28"/>
          <w:szCs w:val="28"/>
          <w:lang w:eastAsia="x-none"/>
        </w:rPr>
        <w:t xml:space="preserve">                        </w:t>
      </w:r>
      <w:r w:rsidR="00E12044" w:rsidRPr="00E12044">
        <w:rPr>
          <w:bCs/>
          <w:sz w:val="28"/>
          <w:szCs w:val="28"/>
          <w:lang w:eastAsia="x-none"/>
        </w:rPr>
        <w:t>7 7</w:t>
      </w:r>
      <w:r w:rsidR="00B10C33">
        <w:rPr>
          <w:bCs/>
          <w:sz w:val="28"/>
          <w:szCs w:val="28"/>
          <w:lang w:eastAsia="x-none"/>
        </w:rPr>
        <w:t>28</w:t>
      </w:r>
      <w:r w:rsidR="00335C90" w:rsidRPr="00E12044">
        <w:rPr>
          <w:bCs/>
          <w:sz w:val="28"/>
          <w:szCs w:val="28"/>
          <w:lang w:eastAsia="x-none"/>
        </w:rPr>
        <w:t>,</w:t>
      </w:r>
      <w:r w:rsidR="00B10C33">
        <w:rPr>
          <w:bCs/>
          <w:sz w:val="28"/>
          <w:szCs w:val="28"/>
          <w:lang w:eastAsia="x-none"/>
        </w:rPr>
        <w:t>652</w:t>
      </w:r>
      <w:r w:rsidR="00F43D10" w:rsidRPr="00E12044">
        <w:rPr>
          <w:bCs/>
          <w:sz w:val="28"/>
          <w:szCs w:val="28"/>
          <w:lang w:eastAsia="x-none"/>
        </w:rPr>
        <w:t xml:space="preserve"> м</w:t>
      </w:r>
      <w:r w:rsidRPr="00E12044">
        <w:rPr>
          <w:bCs/>
          <w:sz w:val="28"/>
          <w:szCs w:val="28"/>
          <w:lang w:eastAsia="x-none"/>
        </w:rPr>
        <w:t>лн</w:t>
      </w:r>
      <w:r w:rsidR="002608EB" w:rsidRPr="00E12044">
        <w:rPr>
          <w:bCs/>
          <w:sz w:val="28"/>
          <w:szCs w:val="28"/>
          <w:lang w:eastAsia="x-none"/>
        </w:rPr>
        <w:t>.</w:t>
      </w:r>
      <w:r w:rsidRPr="00E12044">
        <w:rPr>
          <w:bCs/>
          <w:sz w:val="28"/>
          <w:szCs w:val="28"/>
          <w:lang w:eastAsia="x-none"/>
        </w:rPr>
        <w:t xml:space="preserve"> рублей. Просроченная задолженность</w:t>
      </w:r>
      <w:r w:rsidR="00335C90" w:rsidRPr="00E12044">
        <w:rPr>
          <w:bCs/>
          <w:sz w:val="28"/>
          <w:szCs w:val="28"/>
          <w:lang w:eastAsia="x-none"/>
        </w:rPr>
        <w:t xml:space="preserve"> отсутствует.</w:t>
      </w:r>
    </w:p>
    <w:p w:rsidR="00C47AA7" w:rsidRPr="00E12044" w:rsidRDefault="00C47AA7" w:rsidP="00C47AA7">
      <w:pPr>
        <w:ind w:firstLine="709"/>
        <w:jc w:val="both"/>
        <w:rPr>
          <w:bCs/>
          <w:sz w:val="28"/>
          <w:szCs w:val="28"/>
          <w:lang w:eastAsia="x-none"/>
        </w:rPr>
      </w:pPr>
      <w:r w:rsidRPr="00E12044">
        <w:rPr>
          <w:bCs/>
          <w:sz w:val="28"/>
          <w:szCs w:val="28"/>
          <w:lang w:eastAsia="x-none"/>
        </w:rPr>
        <w:t xml:space="preserve">Дебиторская задолженность на 1 </w:t>
      </w:r>
      <w:r w:rsidR="00E12044" w:rsidRPr="00E12044">
        <w:rPr>
          <w:bCs/>
          <w:sz w:val="28"/>
          <w:szCs w:val="28"/>
          <w:lang w:eastAsia="x-none"/>
        </w:rPr>
        <w:t>ию</w:t>
      </w:r>
      <w:r w:rsidR="00B10C33">
        <w:rPr>
          <w:bCs/>
          <w:sz w:val="28"/>
          <w:szCs w:val="28"/>
          <w:lang w:eastAsia="x-none"/>
        </w:rPr>
        <w:t>л</w:t>
      </w:r>
      <w:r w:rsidR="00E12044" w:rsidRPr="00E12044">
        <w:rPr>
          <w:bCs/>
          <w:sz w:val="28"/>
          <w:szCs w:val="28"/>
          <w:lang w:eastAsia="x-none"/>
        </w:rPr>
        <w:t>я</w:t>
      </w:r>
      <w:r w:rsidRPr="00E12044">
        <w:rPr>
          <w:bCs/>
          <w:sz w:val="28"/>
          <w:szCs w:val="28"/>
          <w:lang w:eastAsia="x-none"/>
        </w:rPr>
        <w:t xml:space="preserve"> 202</w:t>
      </w:r>
      <w:r w:rsidR="00790733" w:rsidRPr="00E12044">
        <w:rPr>
          <w:bCs/>
          <w:sz w:val="28"/>
          <w:szCs w:val="28"/>
          <w:lang w:eastAsia="x-none"/>
        </w:rPr>
        <w:t>3</w:t>
      </w:r>
      <w:r w:rsidRPr="00E12044">
        <w:rPr>
          <w:bCs/>
          <w:sz w:val="28"/>
          <w:szCs w:val="28"/>
          <w:lang w:eastAsia="x-none"/>
        </w:rPr>
        <w:t xml:space="preserve"> года составила </w:t>
      </w:r>
      <w:r w:rsidR="00DE7358" w:rsidRPr="00E12044">
        <w:rPr>
          <w:bCs/>
          <w:sz w:val="28"/>
          <w:szCs w:val="28"/>
          <w:lang w:eastAsia="x-none"/>
        </w:rPr>
        <w:t xml:space="preserve">                             </w:t>
      </w:r>
      <w:r w:rsidR="00FB1739" w:rsidRPr="00E12044">
        <w:rPr>
          <w:bCs/>
          <w:sz w:val="28"/>
          <w:szCs w:val="28"/>
          <w:lang w:eastAsia="x-none"/>
        </w:rPr>
        <w:t>2</w:t>
      </w:r>
      <w:r w:rsidR="00B10C33">
        <w:rPr>
          <w:bCs/>
          <w:sz w:val="28"/>
          <w:szCs w:val="28"/>
          <w:lang w:eastAsia="x-none"/>
        </w:rPr>
        <w:t>4 686</w:t>
      </w:r>
      <w:r w:rsidR="00E12044" w:rsidRPr="00E12044">
        <w:rPr>
          <w:bCs/>
          <w:sz w:val="28"/>
          <w:szCs w:val="28"/>
          <w:lang w:eastAsia="x-none"/>
        </w:rPr>
        <w:t>,4</w:t>
      </w:r>
      <w:r w:rsidR="00B10C33">
        <w:rPr>
          <w:bCs/>
          <w:sz w:val="28"/>
          <w:szCs w:val="28"/>
          <w:lang w:eastAsia="x-none"/>
        </w:rPr>
        <w:t>39</w:t>
      </w:r>
      <w:r w:rsidRPr="00E12044">
        <w:rPr>
          <w:bCs/>
          <w:sz w:val="28"/>
          <w:szCs w:val="28"/>
          <w:lang w:eastAsia="x-none"/>
        </w:rPr>
        <w:t xml:space="preserve"> </w:t>
      </w:r>
      <w:proofErr w:type="gramStart"/>
      <w:r w:rsidRPr="00E12044">
        <w:rPr>
          <w:bCs/>
          <w:sz w:val="28"/>
          <w:szCs w:val="28"/>
          <w:lang w:eastAsia="x-none"/>
        </w:rPr>
        <w:t>млн</w:t>
      </w:r>
      <w:proofErr w:type="gramEnd"/>
      <w:r w:rsidRPr="00E12044">
        <w:rPr>
          <w:bCs/>
          <w:sz w:val="28"/>
          <w:szCs w:val="28"/>
          <w:lang w:eastAsia="x-none"/>
        </w:rPr>
        <w:t xml:space="preserve"> рублей, из нее просроченная – </w:t>
      </w:r>
      <w:r w:rsidR="00C960F9" w:rsidRPr="00E12044">
        <w:rPr>
          <w:bCs/>
          <w:sz w:val="28"/>
          <w:szCs w:val="28"/>
          <w:lang w:eastAsia="x-none"/>
        </w:rPr>
        <w:t>1</w:t>
      </w:r>
      <w:r w:rsidRPr="00E12044">
        <w:rPr>
          <w:bCs/>
          <w:sz w:val="28"/>
          <w:szCs w:val="28"/>
          <w:lang w:eastAsia="x-none"/>
        </w:rPr>
        <w:t>,</w:t>
      </w:r>
      <w:r w:rsidR="00E12044" w:rsidRPr="00E12044">
        <w:rPr>
          <w:bCs/>
          <w:sz w:val="28"/>
          <w:szCs w:val="28"/>
          <w:lang w:eastAsia="x-none"/>
        </w:rPr>
        <w:t>2</w:t>
      </w:r>
      <w:r w:rsidR="00B10C33">
        <w:rPr>
          <w:bCs/>
          <w:sz w:val="28"/>
          <w:szCs w:val="28"/>
          <w:lang w:eastAsia="x-none"/>
        </w:rPr>
        <w:t>4</w:t>
      </w:r>
      <w:r w:rsidR="00E12044" w:rsidRPr="00E12044">
        <w:rPr>
          <w:bCs/>
          <w:sz w:val="28"/>
          <w:szCs w:val="28"/>
          <w:lang w:eastAsia="x-none"/>
        </w:rPr>
        <w:t>6</w:t>
      </w:r>
      <w:r w:rsidR="00335C90" w:rsidRPr="00E12044">
        <w:rPr>
          <w:bCs/>
          <w:sz w:val="28"/>
          <w:szCs w:val="28"/>
          <w:lang w:eastAsia="x-none"/>
        </w:rPr>
        <w:t xml:space="preserve"> </w:t>
      </w:r>
      <w:r w:rsidRPr="00E12044">
        <w:rPr>
          <w:bCs/>
          <w:sz w:val="28"/>
          <w:szCs w:val="28"/>
          <w:lang w:eastAsia="x-none"/>
        </w:rPr>
        <w:t xml:space="preserve">млн рублей. </w:t>
      </w:r>
    </w:p>
    <w:p w:rsidR="00C47AA7" w:rsidRPr="00E12044" w:rsidRDefault="00C47AA7" w:rsidP="00C47AA7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E12044">
        <w:rPr>
          <w:bCs/>
          <w:sz w:val="28"/>
          <w:szCs w:val="28"/>
          <w:lang w:eastAsia="x-none"/>
        </w:rPr>
        <w:t>Задолженность по полученным кредитам и займам крупных и средних организаций района на 01.</w:t>
      </w:r>
      <w:r w:rsidR="00790733" w:rsidRPr="00E12044">
        <w:rPr>
          <w:bCs/>
          <w:sz w:val="28"/>
          <w:szCs w:val="28"/>
          <w:lang w:eastAsia="x-none"/>
        </w:rPr>
        <w:t>0</w:t>
      </w:r>
      <w:r w:rsidR="00B10C33">
        <w:rPr>
          <w:bCs/>
          <w:sz w:val="28"/>
          <w:szCs w:val="28"/>
          <w:lang w:eastAsia="x-none"/>
        </w:rPr>
        <w:t>7</w:t>
      </w:r>
      <w:r w:rsidRPr="00E12044">
        <w:rPr>
          <w:bCs/>
          <w:sz w:val="28"/>
          <w:szCs w:val="28"/>
          <w:lang w:eastAsia="x-none"/>
        </w:rPr>
        <w:t>.20</w:t>
      </w:r>
      <w:r w:rsidR="009F555A" w:rsidRPr="00E12044">
        <w:rPr>
          <w:bCs/>
          <w:sz w:val="28"/>
          <w:szCs w:val="28"/>
          <w:lang w:eastAsia="x-none"/>
        </w:rPr>
        <w:t>2</w:t>
      </w:r>
      <w:r w:rsidR="00790733" w:rsidRPr="00E12044">
        <w:rPr>
          <w:bCs/>
          <w:sz w:val="28"/>
          <w:szCs w:val="28"/>
          <w:lang w:eastAsia="x-none"/>
        </w:rPr>
        <w:t>3</w:t>
      </w:r>
      <w:r w:rsidR="009F555A" w:rsidRPr="00E12044">
        <w:rPr>
          <w:bCs/>
          <w:sz w:val="28"/>
          <w:szCs w:val="28"/>
          <w:lang w:eastAsia="x-none"/>
        </w:rPr>
        <w:t xml:space="preserve"> </w:t>
      </w:r>
      <w:r w:rsidRPr="00E12044">
        <w:rPr>
          <w:bCs/>
          <w:sz w:val="28"/>
          <w:szCs w:val="28"/>
          <w:lang w:eastAsia="x-none"/>
        </w:rPr>
        <w:t xml:space="preserve">года составила </w:t>
      </w:r>
      <w:r w:rsidR="00B10C33">
        <w:rPr>
          <w:bCs/>
          <w:sz w:val="28"/>
          <w:szCs w:val="28"/>
          <w:lang w:eastAsia="x-none"/>
        </w:rPr>
        <w:t>5</w:t>
      </w:r>
      <w:r w:rsidR="00E12044" w:rsidRPr="00E12044">
        <w:rPr>
          <w:bCs/>
          <w:sz w:val="28"/>
          <w:szCs w:val="28"/>
          <w:lang w:eastAsia="x-none"/>
        </w:rPr>
        <w:t xml:space="preserve"> </w:t>
      </w:r>
      <w:r w:rsidR="00B10C33">
        <w:rPr>
          <w:bCs/>
          <w:sz w:val="28"/>
          <w:szCs w:val="28"/>
          <w:lang w:eastAsia="x-none"/>
        </w:rPr>
        <w:t>447</w:t>
      </w:r>
      <w:r w:rsidR="003279B0" w:rsidRPr="00E12044">
        <w:rPr>
          <w:bCs/>
          <w:sz w:val="28"/>
          <w:szCs w:val="28"/>
          <w:lang w:eastAsia="x-none"/>
        </w:rPr>
        <w:t>,</w:t>
      </w:r>
      <w:r w:rsidR="00B10C33">
        <w:rPr>
          <w:bCs/>
          <w:sz w:val="28"/>
          <w:szCs w:val="28"/>
          <w:lang w:eastAsia="x-none"/>
        </w:rPr>
        <w:t>731</w:t>
      </w:r>
      <w:r w:rsidR="0099167E" w:rsidRPr="00E12044">
        <w:rPr>
          <w:bCs/>
          <w:sz w:val="28"/>
          <w:szCs w:val="28"/>
          <w:lang w:eastAsia="x-none"/>
        </w:rPr>
        <w:t xml:space="preserve"> </w:t>
      </w:r>
      <w:proofErr w:type="gramStart"/>
      <w:r w:rsidRPr="00E12044">
        <w:rPr>
          <w:bCs/>
          <w:sz w:val="28"/>
          <w:szCs w:val="28"/>
          <w:lang w:eastAsia="x-none"/>
        </w:rPr>
        <w:t>млн</w:t>
      </w:r>
      <w:proofErr w:type="gramEnd"/>
      <w:r w:rsidRPr="00E12044">
        <w:rPr>
          <w:bCs/>
          <w:sz w:val="28"/>
          <w:szCs w:val="28"/>
          <w:lang w:eastAsia="x-none"/>
        </w:rPr>
        <w:t xml:space="preserve"> рублей, </w:t>
      </w:r>
      <w:r w:rsidR="00C22D63" w:rsidRPr="00E12044">
        <w:rPr>
          <w:bCs/>
          <w:sz w:val="28"/>
          <w:szCs w:val="28"/>
          <w:lang w:eastAsia="x-none"/>
        </w:rPr>
        <w:t xml:space="preserve">                          </w:t>
      </w:r>
      <w:r w:rsidRPr="00E12044">
        <w:rPr>
          <w:bCs/>
          <w:sz w:val="28"/>
          <w:szCs w:val="28"/>
          <w:lang w:eastAsia="x-none"/>
        </w:rPr>
        <w:t>из неё просроченная задолженность отсутствует.</w:t>
      </w:r>
    </w:p>
    <w:p w:rsidR="001C10EF" w:rsidRPr="00CF6522" w:rsidRDefault="001C10EF" w:rsidP="00831FEC">
      <w:pPr>
        <w:rPr>
          <w:color w:val="FF0000"/>
          <w:sz w:val="28"/>
          <w:szCs w:val="28"/>
          <w:lang w:val="x-none"/>
        </w:rPr>
      </w:pPr>
    </w:p>
    <w:p w:rsidR="00CF6522" w:rsidRPr="00A44A89" w:rsidRDefault="00CF6522" w:rsidP="00CF6522">
      <w:pPr>
        <w:pStyle w:val="9"/>
        <w:keepNext w:val="0"/>
        <w:widowControl w:val="0"/>
        <w:jc w:val="left"/>
        <w:rPr>
          <w:rFonts w:ascii="Times New Roman" w:hAnsi="Times New Roman"/>
          <w:b/>
          <w:bCs/>
          <w:sz w:val="28"/>
        </w:rPr>
      </w:pPr>
      <w:r w:rsidRPr="00A44A89">
        <w:rPr>
          <w:rFonts w:ascii="Times New Roman" w:hAnsi="Times New Roman"/>
          <w:b/>
          <w:bCs/>
          <w:sz w:val="28"/>
          <w:lang w:val="ru-RU"/>
        </w:rPr>
        <w:t xml:space="preserve">8. </w:t>
      </w:r>
      <w:r w:rsidRPr="00A44A89">
        <w:rPr>
          <w:rFonts w:ascii="Times New Roman" w:hAnsi="Times New Roman"/>
          <w:b/>
          <w:bCs/>
          <w:sz w:val="28"/>
        </w:rPr>
        <w:t>Бюджетный баланс</w:t>
      </w:r>
    </w:p>
    <w:p w:rsidR="00CF6522" w:rsidRPr="00A44A89" w:rsidRDefault="00CF6522" w:rsidP="00CF6522">
      <w:r w:rsidRPr="00A44A89">
        <w:rPr>
          <w:bCs/>
          <w:sz w:val="28"/>
        </w:rPr>
        <w:t xml:space="preserve">          </w:t>
      </w:r>
    </w:p>
    <w:p w:rsidR="00CF6522" w:rsidRPr="00A44A89" w:rsidRDefault="00CF6522" w:rsidP="00CF6522">
      <w:pPr>
        <w:jc w:val="both"/>
        <w:rPr>
          <w:bCs/>
          <w:sz w:val="28"/>
        </w:rPr>
      </w:pPr>
      <w:r w:rsidRPr="00A44A89">
        <w:rPr>
          <w:bCs/>
          <w:sz w:val="28"/>
        </w:rPr>
        <w:t xml:space="preserve">          Формирование доходной части местного бюджета осуществляется за счет собственных доходов и поступлений от бюджетов других уровней.</w:t>
      </w:r>
    </w:p>
    <w:p w:rsidR="00CF6522" w:rsidRPr="00A44A89" w:rsidRDefault="00CF6522" w:rsidP="00CF6522">
      <w:pPr>
        <w:jc w:val="both"/>
        <w:rPr>
          <w:bCs/>
          <w:sz w:val="28"/>
        </w:rPr>
      </w:pPr>
      <w:r w:rsidRPr="00A44A89">
        <w:rPr>
          <w:bCs/>
          <w:sz w:val="28"/>
        </w:rPr>
        <w:tab/>
        <w:t>Определение доходов местного бюджета осуществляется в соответствии   с нормами Бюджетного Кодекса РФ и Налогового Кодекса РФ по зачислению налогов и платежей в местный бюджет.</w:t>
      </w:r>
    </w:p>
    <w:p w:rsidR="00CF6522" w:rsidRPr="00A44A89" w:rsidRDefault="00CF6522" w:rsidP="00CF6522">
      <w:pPr>
        <w:jc w:val="both"/>
        <w:rPr>
          <w:bCs/>
          <w:sz w:val="28"/>
        </w:rPr>
      </w:pPr>
      <w:r w:rsidRPr="00A44A89">
        <w:rPr>
          <w:bCs/>
          <w:sz w:val="28"/>
        </w:rPr>
        <w:tab/>
        <w:t>Бюджет района (консолидированный) за 1 полугодие 2023 года                      по собственным доходным источникам исполнен в сумме 221 382,0 тыс. руб.      (49,8 % к  годовому плану и  117,3 %  к факту 1 полугодия 2022 года).</w:t>
      </w:r>
    </w:p>
    <w:p w:rsidR="00CF6522" w:rsidRPr="00A44A89" w:rsidRDefault="00CF6522" w:rsidP="00CF6522">
      <w:pPr>
        <w:ind w:firstLine="709"/>
        <w:jc w:val="both"/>
        <w:rPr>
          <w:sz w:val="28"/>
        </w:rPr>
      </w:pPr>
      <w:r w:rsidRPr="00A44A89">
        <w:rPr>
          <w:sz w:val="28"/>
        </w:rPr>
        <w:t xml:space="preserve">Наибольший удельный вес в общем объеме собственных доходов занимает налог на доходы физических лиц, на его долю приходится 80,4%. </w:t>
      </w:r>
    </w:p>
    <w:p w:rsidR="00CF6522" w:rsidRPr="00A44A89" w:rsidRDefault="00CF6522" w:rsidP="00CF6522">
      <w:pPr>
        <w:ind w:firstLine="709"/>
        <w:jc w:val="both"/>
        <w:rPr>
          <w:sz w:val="28"/>
        </w:rPr>
      </w:pPr>
      <w:r w:rsidRPr="00A44A89">
        <w:rPr>
          <w:sz w:val="28"/>
        </w:rPr>
        <w:t>Фактически за 1 полугодие 2023 года налога на доходы физических лиц поступило 177 987 тыс. руб., что составляет 50,8 % к годовому плану и 119,8 процентов к факту 1 полугодия 2022 года.</w:t>
      </w:r>
    </w:p>
    <w:p w:rsidR="00CF6522" w:rsidRPr="00A44A89" w:rsidRDefault="00CF6522" w:rsidP="00CF6522">
      <w:pPr>
        <w:ind w:firstLine="709"/>
        <w:jc w:val="both"/>
        <w:rPr>
          <w:sz w:val="28"/>
        </w:rPr>
      </w:pPr>
      <w:r w:rsidRPr="00A44A89">
        <w:rPr>
          <w:sz w:val="28"/>
        </w:rPr>
        <w:t xml:space="preserve">Налоги на совокупный доход в структуре собственных доходов  занимают 6,5 %. Фактически получено 14 340,0 тыс. руб., что составляет        122 % к  годовому плану.   </w:t>
      </w:r>
    </w:p>
    <w:p w:rsidR="00CF6522" w:rsidRPr="00A44A89" w:rsidRDefault="00CF6522" w:rsidP="00CF6522">
      <w:pPr>
        <w:ind w:firstLine="709"/>
        <w:jc w:val="both"/>
        <w:rPr>
          <w:sz w:val="28"/>
        </w:rPr>
      </w:pPr>
      <w:r w:rsidRPr="00A44A89">
        <w:rPr>
          <w:sz w:val="28"/>
        </w:rPr>
        <w:t xml:space="preserve">Акцизы по подакцизным товарам в структуре собственных доходов занимают 4,0 %. Фактически в 1 полугодие </w:t>
      </w:r>
      <w:proofErr w:type="spellStart"/>
      <w:r w:rsidRPr="00A44A89">
        <w:rPr>
          <w:sz w:val="28"/>
        </w:rPr>
        <w:t>т.г</w:t>
      </w:r>
      <w:proofErr w:type="spellEnd"/>
      <w:r w:rsidRPr="00A44A89">
        <w:rPr>
          <w:sz w:val="28"/>
        </w:rPr>
        <w:t>. их поступило 8 946,0 тыс. руб., что составляет 54,5 % к годовому плану.</w:t>
      </w:r>
    </w:p>
    <w:p w:rsidR="00CF6522" w:rsidRPr="00A44A89" w:rsidRDefault="00CF6522" w:rsidP="00CF6522">
      <w:pPr>
        <w:ind w:firstLine="709"/>
        <w:jc w:val="both"/>
        <w:rPr>
          <w:sz w:val="28"/>
        </w:rPr>
      </w:pPr>
      <w:r w:rsidRPr="00A44A89">
        <w:rPr>
          <w:sz w:val="28"/>
        </w:rPr>
        <w:t>Налоги на имущество (земельный налог и налог на имущество физических лиц) в структуре занимает 4,2 %. Поступление составляет                 9 283,0 тыс. руб., 18,8 % к годовому плану.</w:t>
      </w:r>
    </w:p>
    <w:p w:rsidR="00CF6522" w:rsidRPr="00A44A89" w:rsidRDefault="00CF6522" w:rsidP="00CF6522">
      <w:pPr>
        <w:ind w:firstLine="709"/>
        <w:jc w:val="both"/>
        <w:rPr>
          <w:sz w:val="28"/>
        </w:rPr>
      </w:pPr>
      <w:r w:rsidRPr="00A44A89">
        <w:rPr>
          <w:sz w:val="28"/>
        </w:rPr>
        <w:t>Доходы от использования имущества, находящегося в муниципальной собственности, в структуре собственных доходов составляют 2,8 процента. Фактически поступило 6 210,0 тыс. руб., 58,0 % к годовому плану.</w:t>
      </w:r>
    </w:p>
    <w:p w:rsidR="00CF6522" w:rsidRPr="00A44A89" w:rsidRDefault="00CF6522" w:rsidP="00CF6522">
      <w:pPr>
        <w:ind w:firstLine="709"/>
        <w:jc w:val="both"/>
        <w:rPr>
          <w:sz w:val="28"/>
        </w:rPr>
      </w:pPr>
      <w:r w:rsidRPr="00A44A89">
        <w:rPr>
          <w:sz w:val="28"/>
        </w:rPr>
        <w:t xml:space="preserve">Поступление всех видов штрафов в местный бюджет за 1 полугодие         2023 года составляет 184 тыс. руб., в структуре штрафы составляют 0,1 %. </w:t>
      </w:r>
    </w:p>
    <w:p w:rsidR="00CF6522" w:rsidRPr="00A44A89" w:rsidRDefault="00CF6522" w:rsidP="00CF6522">
      <w:pPr>
        <w:ind w:firstLine="709"/>
        <w:jc w:val="both"/>
        <w:rPr>
          <w:sz w:val="28"/>
          <w:szCs w:val="28"/>
        </w:rPr>
      </w:pPr>
      <w:r w:rsidRPr="00A44A89">
        <w:rPr>
          <w:sz w:val="28"/>
          <w:szCs w:val="28"/>
        </w:rPr>
        <w:lastRenderedPageBreak/>
        <w:t>Прочие налоги в структуре доходов занимают 2,0 %, (государственная пошлина – 908,0 тыс. руб., плата за негативное воздействие на окружающую среду – 890,0 тыс. руб., доходы от продажи материальных и нематериальных активов – 448,0 тыс. руб., доходы от платных услуг – 1700,0 тыс. руб.,  прочие доходы от компенсации затрат бюджетов районов – 486,0 тыс. руб.).</w:t>
      </w:r>
    </w:p>
    <w:p w:rsidR="00CF6522" w:rsidRPr="00A44A89" w:rsidRDefault="00CF6522" w:rsidP="00CF6522">
      <w:pPr>
        <w:jc w:val="both"/>
        <w:rPr>
          <w:bCs/>
          <w:sz w:val="28"/>
        </w:rPr>
      </w:pPr>
      <w:r w:rsidRPr="00A44A89">
        <w:rPr>
          <w:bCs/>
          <w:sz w:val="28"/>
          <w:szCs w:val="28"/>
        </w:rPr>
        <w:tab/>
        <w:t xml:space="preserve">  Консолидированный б</w:t>
      </w:r>
      <w:r w:rsidRPr="00A44A89">
        <w:rPr>
          <w:bCs/>
          <w:sz w:val="28"/>
        </w:rPr>
        <w:t>юджет района по итогам 1 полугодие 2023 года  исполнен по расходам на 51,7 % к годовому плану  (годовой план –                 1 465 705,0 тыс. руб., факт – 757 719,0 тыс. руб.), в том числе: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Общегосударственные вопросы       – 47 801,0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Национальная оборона                      –  1 051,0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jc w:val="both"/>
        <w:rPr>
          <w:bCs/>
          <w:sz w:val="28"/>
          <w:u w:val="single"/>
        </w:rPr>
      </w:pPr>
    </w:p>
    <w:p w:rsidR="00CF6522" w:rsidRPr="00A44A89" w:rsidRDefault="00CF6522" w:rsidP="00CF6522">
      <w:pPr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Национальная безопасность и </w:t>
      </w:r>
    </w:p>
    <w:p w:rsidR="00CF6522" w:rsidRPr="00A44A89" w:rsidRDefault="00CF6522" w:rsidP="00CF6522">
      <w:pPr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правоохранительная  деятельность  –  5 148,0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Национальная экономика                  –  51 914,0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Жилищно-коммунальное </w:t>
      </w:r>
    </w:p>
    <w:p w:rsidR="00CF6522" w:rsidRPr="00A44A89" w:rsidRDefault="00CF6522" w:rsidP="00CF6522">
      <w:pPr>
        <w:spacing w:before="120"/>
        <w:jc w:val="both"/>
        <w:rPr>
          <w:bCs/>
          <w:sz w:val="28"/>
        </w:rPr>
      </w:pPr>
      <w:r w:rsidRPr="00A44A89">
        <w:rPr>
          <w:bCs/>
          <w:sz w:val="28"/>
          <w:u w:val="single"/>
        </w:rPr>
        <w:t xml:space="preserve">хозяйство                                            – 45 263,0 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</w:rPr>
        <w:t>.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Охрана окружающей среды             – 321,0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 xml:space="preserve">.       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Образование                                       – 375 277,0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Культура и кинематография             – 92 999,0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Здравоохранение                                – 0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 xml:space="preserve">.            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Социальная политика                        – 122 337,0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Физкультура и спорт                         – 14 819,0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spacing w:before="120"/>
        <w:jc w:val="both"/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СМИ                                                    –  789,0 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rPr>
          <w:bCs/>
          <w:sz w:val="28"/>
        </w:rPr>
      </w:pPr>
      <w:r w:rsidRPr="00A44A89">
        <w:rPr>
          <w:bCs/>
          <w:sz w:val="28"/>
        </w:rPr>
        <w:t xml:space="preserve">             Кроме того:</w:t>
      </w:r>
    </w:p>
    <w:p w:rsidR="00CF6522" w:rsidRPr="00A44A89" w:rsidRDefault="00CF6522" w:rsidP="00CF6522">
      <w:pPr>
        <w:rPr>
          <w:bCs/>
          <w:sz w:val="28"/>
          <w:u w:val="single"/>
        </w:rPr>
      </w:pPr>
      <w:r w:rsidRPr="00A44A89">
        <w:rPr>
          <w:bCs/>
          <w:sz w:val="28"/>
          <w:u w:val="single"/>
        </w:rPr>
        <w:t xml:space="preserve">Межбюджетные трансферты            – 42 590,0 </w:t>
      </w:r>
      <w:proofErr w:type="spellStart"/>
      <w:r w:rsidRPr="00A44A89">
        <w:rPr>
          <w:bCs/>
          <w:sz w:val="28"/>
          <w:u w:val="single"/>
        </w:rPr>
        <w:t>тыс</w:t>
      </w:r>
      <w:proofErr w:type="gramStart"/>
      <w:r w:rsidRPr="00A44A89">
        <w:rPr>
          <w:bCs/>
          <w:sz w:val="28"/>
          <w:u w:val="single"/>
        </w:rPr>
        <w:t>.р</w:t>
      </w:r>
      <w:proofErr w:type="gramEnd"/>
      <w:r w:rsidRPr="00A44A89">
        <w:rPr>
          <w:bCs/>
          <w:sz w:val="28"/>
          <w:u w:val="single"/>
        </w:rPr>
        <w:t>уб</w:t>
      </w:r>
      <w:proofErr w:type="spellEnd"/>
      <w:r w:rsidRPr="00A44A89">
        <w:rPr>
          <w:bCs/>
          <w:sz w:val="28"/>
          <w:u w:val="single"/>
        </w:rPr>
        <w:t>.</w:t>
      </w:r>
    </w:p>
    <w:p w:rsidR="00CF6522" w:rsidRPr="00A44A89" w:rsidRDefault="00CF6522" w:rsidP="00CF6522">
      <w:pPr>
        <w:rPr>
          <w:bCs/>
          <w:sz w:val="28"/>
        </w:rPr>
      </w:pPr>
    </w:p>
    <w:p w:rsidR="00CF6522" w:rsidRPr="004D1078" w:rsidRDefault="00CF6522" w:rsidP="00CF6522">
      <w:pPr>
        <w:ind w:firstLine="708"/>
        <w:jc w:val="both"/>
        <w:rPr>
          <w:bCs/>
          <w:sz w:val="28"/>
        </w:rPr>
      </w:pPr>
      <w:r w:rsidRPr="00A44A89">
        <w:rPr>
          <w:bCs/>
          <w:sz w:val="28"/>
        </w:rPr>
        <w:t xml:space="preserve"> Доля собственных налоговых и неналоговых доходов бюджета района       в расходах бюджета в 1 полугодие 2023 года составила 29,2 % (1 полугодие          </w:t>
      </w:r>
      <w:smartTag w:uri="urn:schemas-microsoft-com:office:smarttags" w:element="metricconverter">
        <w:smartTagPr>
          <w:attr w:name="ProductID" w:val="2022 г"/>
        </w:smartTagPr>
        <w:r w:rsidRPr="00A44A89">
          <w:rPr>
            <w:bCs/>
            <w:sz w:val="28"/>
          </w:rPr>
          <w:t>2022 г</w:t>
        </w:r>
      </w:smartTag>
      <w:r w:rsidRPr="00A44A89">
        <w:rPr>
          <w:bCs/>
          <w:sz w:val="28"/>
        </w:rPr>
        <w:t>. – 21,7 %).</w:t>
      </w:r>
    </w:p>
    <w:p w:rsidR="00244416" w:rsidRPr="00C25F93" w:rsidRDefault="00244416" w:rsidP="003D040E">
      <w:pPr>
        <w:jc w:val="both"/>
        <w:rPr>
          <w:sz w:val="28"/>
          <w:szCs w:val="28"/>
        </w:rPr>
      </w:pPr>
    </w:p>
    <w:p w:rsidR="00885242" w:rsidRPr="00A44A89" w:rsidRDefault="00755A6F" w:rsidP="00B4747D">
      <w:pPr>
        <w:jc w:val="both"/>
        <w:rPr>
          <w:b/>
          <w:bCs/>
          <w:color w:val="000000" w:themeColor="text1"/>
          <w:sz w:val="28"/>
        </w:rPr>
      </w:pPr>
      <w:r w:rsidRPr="00A44A89">
        <w:rPr>
          <w:b/>
          <w:bCs/>
          <w:color w:val="000000" w:themeColor="text1"/>
          <w:sz w:val="28"/>
        </w:rPr>
        <w:t>9. Уровень жизни населения</w:t>
      </w:r>
    </w:p>
    <w:p w:rsidR="00635F08" w:rsidRPr="00A44A89" w:rsidRDefault="00635F08" w:rsidP="00635F08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Администрацией района осуществляется постоянный контроль                           за своевременной выплатой заработной платы работникам предприятий                         и организаций и повышением ее уровня. </w:t>
      </w:r>
    </w:p>
    <w:p w:rsidR="00635F08" w:rsidRPr="00A44A89" w:rsidRDefault="00635F08" w:rsidP="00635F08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На основании постановления Правительства Белгородской области                           от 26 января 2023 года № 22-пп «О реализации трехстороннего соглашения между Правительством Белгородской области, Белгородским областным объединением организаций профсоюзов и региональным объединением работодателей «Союз промышленников и предпринимателей области»                       на 2023 - 2025 годы», в целях реализации трехстороннего соглашения между  администрацией Ивнянского района, профсоюзами, работодателями                         на 2023-2025 годы администрацией муниципального района «Ивнянский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lastRenderedPageBreak/>
        <w:t>район» принято постановление от 13.04.2023 года № 143 «О реализации трехстороннего соглашения между администрацией Ивнянского района, профсоюзами, работодателями на 2023 - 2025 годы». Данный документ призван обеспечивать баланс интересов работников и работодателей при принятии основополагающих социально - значимых решений  на муниципальном уровне, устойчивое развитие экономики района, развитие местного самоуправления, повышение вложения инвестиций в каждого жителя района.</w:t>
      </w:r>
    </w:p>
    <w:p w:rsidR="00635F08" w:rsidRPr="00A44A89" w:rsidRDefault="00635F08" w:rsidP="00635F08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На основании постановления Губернатора Белгородской области                   от 28 января 2022 года № 5 «О Координационном Совете при Губернаторе Белгородской области по обеспечению роста заработной платы работникам предприятий всех форм собственности» принято постановление администрацией муниципального района «Ивнянский район» от 18 февраля 2022 года </w:t>
      </w:r>
      <w:proofErr w:type="spellStart"/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года</w:t>
      </w:r>
      <w:proofErr w:type="spellEnd"/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№ 33 «О Координационном Совете при главе администрации муниципального района «Ивнянский район» Белгородской области                              по обеспечению роста заработной платы работникам всех форм собственности».</w:t>
      </w:r>
    </w:p>
    <w:p w:rsidR="0089210C" w:rsidRPr="00A44A89" w:rsidRDefault="0089210C" w:rsidP="0089210C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С начала 2023 года проведено 26 заседаний </w:t>
      </w:r>
      <w:r w:rsidRPr="00A44A89">
        <w:rPr>
          <w:rFonts w:ascii="Times New Roman" w:hAnsi="Times New Roman"/>
          <w:color w:val="000000" w:themeColor="text1"/>
          <w:sz w:val="28"/>
          <w:szCs w:val="28"/>
        </w:rPr>
        <w:t>комиссии по обеспечению повышения уровня заработной платы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, на котором заслушаны отчеты                          225 руководителей организаций. </w:t>
      </w:r>
    </w:p>
    <w:p w:rsidR="0089210C" w:rsidRPr="00A44A89" w:rsidRDefault="0089210C" w:rsidP="0089210C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По состоянию на 01.07.2023 год задолженность по выплате заработной платы в бюджетной сфере и на действующих предприятиях отсутствует.</w:t>
      </w:r>
    </w:p>
    <w:p w:rsidR="0089210C" w:rsidRPr="00A44A89" w:rsidRDefault="0089210C" w:rsidP="0089210C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hAnsi="Times New Roman"/>
          <w:color w:val="000000" w:themeColor="text1"/>
          <w:sz w:val="28"/>
          <w:szCs w:val="28"/>
          <w:lang w:val="ru-RU"/>
        </w:rPr>
        <w:t>Ко</w:t>
      </w:r>
      <w:r w:rsidRPr="00A44A89">
        <w:rPr>
          <w:rFonts w:ascii="Times New Roman" w:hAnsi="Times New Roman"/>
          <w:color w:val="000000" w:themeColor="text1"/>
          <w:sz w:val="28"/>
          <w:szCs w:val="28"/>
        </w:rPr>
        <w:t>мисс</w:t>
      </w:r>
      <w:r w:rsidRPr="00A44A89">
        <w:rPr>
          <w:rFonts w:ascii="Times New Roman" w:hAnsi="Times New Roman"/>
          <w:color w:val="000000" w:themeColor="text1"/>
          <w:sz w:val="28"/>
          <w:szCs w:val="28"/>
          <w:lang w:val="ru-RU"/>
        </w:rPr>
        <w:t>ией</w:t>
      </w:r>
      <w:r w:rsidRPr="00A44A89">
        <w:rPr>
          <w:rFonts w:ascii="Times New Roman" w:hAnsi="Times New Roman"/>
          <w:color w:val="000000" w:themeColor="text1"/>
          <w:sz w:val="28"/>
          <w:szCs w:val="28"/>
        </w:rPr>
        <w:t xml:space="preserve"> по обеспечению повышения уровня заработной платы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был обследован рынок труда предприятий и организаций района. </w:t>
      </w:r>
    </w:p>
    <w:p w:rsidR="0089210C" w:rsidRPr="00A44A89" w:rsidRDefault="0089210C" w:rsidP="0089210C">
      <w:pPr>
        <w:ind w:firstLine="709"/>
        <w:jc w:val="both"/>
        <w:rPr>
          <w:color w:val="000000" w:themeColor="text1"/>
          <w:sz w:val="28"/>
          <w:szCs w:val="28"/>
        </w:rPr>
      </w:pPr>
      <w:r w:rsidRPr="00A44A89">
        <w:rPr>
          <w:rFonts w:eastAsia="MS Mincho"/>
          <w:color w:val="000000" w:themeColor="text1"/>
          <w:sz w:val="28"/>
          <w:szCs w:val="28"/>
        </w:rPr>
        <w:t xml:space="preserve">На 01.07.2023 год </w:t>
      </w:r>
      <w:r w:rsidRPr="00A44A89">
        <w:rPr>
          <w:color w:val="000000" w:themeColor="text1"/>
          <w:sz w:val="28"/>
          <w:szCs w:val="28"/>
        </w:rPr>
        <w:t>в мониторинге находятся 37 субъектов внебюджетного сектора экономики, из них предприятия с численностью до 50 человек с заработной платой менее установленных целевых показателей                                     –33 предприятия,</w:t>
      </w:r>
      <w:bookmarkStart w:id="0" w:name="_Hlk78529922"/>
      <w:r w:rsidRPr="00A44A89">
        <w:rPr>
          <w:color w:val="000000" w:themeColor="text1"/>
          <w:sz w:val="28"/>
          <w:szCs w:val="28"/>
        </w:rPr>
        <w:t xml:space="preserve"> процент повысивших заработную плату составляет                                 77,78. </w:t>
      </w:r>
      <w:bookmarkEnd w:id="0"/>
      <w:r w:rsidRPr="00A44A89">
        <w:rPr>
          <w:color w:val="000000" w:themeColor="text1"/>
          <w:sz w:val="28"/>
          <w:szCs w:val="28"/>
        </w:rPr>
        <w:t>Предприятия с численностью более 50 человек с заработной платой работников менее установленных целевых значений по отраслям–                                     4 предприятия, процент повысивших заработную плату составляет 100.</w:t>
      </w:r>
    </w:p>
    <w:p w:rsidR="0089210C" w:rsidRPr="00A44A89" w:rsidRDefault="0089210C" w:rsidP="0089210C">
      <w:pPr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A44A89">
        <w:rPr>
          <w:rFonts w:eastAsia="MS Mincho"/>
          <w:color w:val="000000" w:themeColor="text1"/>
          <w:sz w:val="28"/>
          <w:szCs w:val="28"/>
        </w:rPr>
        <w:t xml:space="preserve">Среднесписочная численность работников по крупным и средним предприятиям района в </w:t>
      </w:r>
      <w:r w:rsidR="003A3866">
        <w:rPr>
          <w:rFonts w:eastAsia="MS Mincho"/>
          <w:color w:val="000000" w:themeColor="text1"/>
          <w:sz w:val="28"/>
          <w:szCs w:val="28"/>
        </w:rPr>
        <w:t>июне 2023 года составила – 4462</w:t>
      </w:r>
      <w:r w:rsidRPr="00A44A89">
        <w:rPr>
          <w:rFonts w:eastAsia="MS Mincho"/>
          <w:color w:val="000000" w:themeColor="text1"/>
          <w:sz w:val="28"/>
          <w:szCs w:val="28"/>
        </w:rPr>
        <w:t xml:space="preserve"> чел.,                                                     что к соответствующему периоду прошлого года составляет 100,</w:t>
      </w:r>
      <w:r w:rsidR="003A3866">
        <w:rPr>
          <w:rFonts w:eastAsia="MS Mincho"/>
          <w:color w:val="000000" w:themeColor="text1"/>
          <w:sz w:val="28"/>
          <w:szCs w:val="28"/>
        </w:rPr>
        <w:t>3</w:t>
      </w:r>
      <w:r w:rsidRPr="00A44A89">
        <w:rPr>
          <w:rFonts w:eastAsia="MS Mincho"/>
          <w:color w:val="000000" w:themeColor="text1"/>
          <w:sz w:val="28"/>
          <w:szCs w:val="28"/>
        </w:rPr>
        <w:t>%.</w:t>
      </w:r>
    </w:p>
    <w:p w:rsidR="0089210C" w:rsidRPr="00A44A89" w:rsidRDefault="0089210C" w:rsidP="0089210C">
      <w:pPr>
        <w:ind w:firstLine="709"/>
        <w:jc w:val="both"/>
        <w:rPr>
          <w:color w:val="000000" w:themeColor="text1"/>
          <w:sz w:val="28"/>
          <w:szCs w:val="28"/>
        </w:rPr>
      </w:pPr>
      <w:r w:rsidRPr="00A44A89">
        <w:rPr>
          <w:color w:val="000000" w:themeColor="text1"/>
          <w:sz w:val="28"/>
          <w:szCs w:val="28"/>
        </w:rPr>
        <w:t xml:space="preserve">Среднемесячная начисленная заработная плата работников по крупным                  и средним предприятиям района (по данным статистики) в </w:t>
      </w:r>
      <w:r w:rsidR="003A3866">
        <w:rPr>
          <w:color w:val="000000" w:themeColor="text1"/>
          <w:sz w:val="28"/>
          <w:szCs w:val="28"/>
        </w:rPr>
        <w:t>июне</w:t>
      </w:r>
      <w:r w:rsidRPr="00A44A89">
        <w:rPr>
          <w:color w:val="000000" w:themeColor="text1"/>
          <w:sz w:val="28"/>
          <w:szCs w:val="28"/>
        </w:rPr>
        <w:t xml:space="preserve"> 2023 года составила 4</w:t>
      </w:r>
      <w:r w:rsidR="00F5571A" w:rsidRPr="00A44A89">
        <w:rPr>
          <w:color w:val="000000" w:themeColor="text1"/>
          <w:sz w:val="28"/>
          <w:szCs w:val="28"/>
        </w:rPr>
        <w:t>8</w:t>
      </w:r>
      <w:r w:rsidRPr="00A44A89">
        <w:rPr>
          <w:color w:val="000000" w:themeColor="text1"/>
          <w:sz w:val="28"/>
          <w:szCs w:val="28"/>
        </w:rPr>
        <w:t> </w:t>
      </w:r>
      <w:r w:rsidR="003A3866">
        <w:rPr>
          <w:color w:val="000000" w:themeColor="text1"/>
          <w:sz w:val="28"/>
          <w:szCs w:val="28"/>
        </w:rPr>
        <w:t>400</w:t>
      </w:r>
      <w:r w:rsidRPr="00A44A89">
        <w:rPr>
          <w:color w:val="000000" w:themeColor="text1"/>
          <w:sz w:val="28"/>
          <w:szCs w:val="28"/>
        </w:rPr>
        <w:t>,</w:t>
      </w:r>
      <w:r w:rsidR="003A3866">
        <w:rPr>
          <w:color w:val="000000" w:themeColor="text1"/>
          <w:sz w:val="28"/>
          <w:szCs w:val="28"/>
        </w:rPr>
        <w:t>4руб., 108,1</w:t>
      </w:r>
      <w:r w:rsidRPr="00A44A89">
        <w:rPr>
          <w:color w:val="000000" w:themeColor="text1"/>
          <w:sz w:val="28"/>
          <w:szCs w:val="28"/>
        </w:rPr>
        <w:t xml:space="preserve"> % к соответствующему периоду 2022 года.</w:t>
      </w:r>
    </w:p>
    <w:p w:rsidR="00635F08" w:rsidRPr="00A44A89" w:rsidRDefault="00635F08" w:rsidP="00635F08">
      <w:pPr>
        <w:rPr>
          <w:color w:val="FF0000"/>
        </w:rPr>
      </w:pPr>
    </w:p>
    <w:p w:rsidR="00661034" w:rsidRPr="00A44A89" w:rsidRDefault="00661034" w:rsidP="00661034">
      <w:pPr>
        <w:rPr>
          <w:color w:val="FF0000"/>
        </w:rPr>
      </w:pPr>
    </w:p>
    <w:p w:rsidR="00755A6F" w:rsidRPr="00A44A89" w:rsidRDefault="00755A6F" w:rsidP="00DA28A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44A89">
        <w:rPr>
          <w:b/>
          <w:i/>
          <w:color w:val="000000"/>
          <w:sz w:val="28"/>
          <w:szCs w:val="28"/>
        </w:rPr>
        <w:t>Качество жизни</w:t>
      </w:r>
    </w:p>
    <w:p w:rsidR="00755A6F" w:rsidRPr="00A44A89" w:rsidRDefault="00755A6F" w:rsidP="00755A6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 xml:space="preserve">В целях повышения качества жизни населения района, на территории района реализуются приоритетные национальные проекты «Культура», «Демография», «Жилье и городская среда» следующие программы: 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«Развитие сельского хозяйства в Ивнянском районе»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«Обеспечение доступным и комфортным жильём и коммунальными услугами населения Ивнянского района Белгородской области»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«Развитие молодежной политики, физической культуры и спорта                          в Ивнянском районе»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lastRenderedPageBreak/>
        <w:t>«Совершенствование и развитие транспортной системы и дорожной сети Ивнянского района»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«Развитие культуры и искусства Ивнянского района»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«Социальная поддержка граждан в Ивнянском районе»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«Обеспечение безопасности жизнедеятельности населения Ивнянского района»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«Развитие образования Ивнянского района»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 xml:space="preserve"> «Содействие развитию экономического потенциала в Ивнянском районе Белгородской области»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«Формирование современной городской среды на территории Ивнянского района».</w:t>
      </w:r>
    </w:p>
    <w:p w:rsidR="00755A6F" w:rsidRPr="00A44A89" w:rsidRDefault="00755A6F" w:rsidP="00755A6F">
      <w:pPr>
        <w:numPr>
          <w:ilvl w:val="0"/>
          <w:numId w:val="18"/>
        </w:numPr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«Муниципальное управление и развитие солидарного общества                          в Ивнянском районе»</w:t>
      </w:r>
    </w:p>
    <w:p w:rsidR="00755A6F" w:rsidRPr="00C25F93" w:rsidRDefault="00755A6F" w:rsidP="00755A6F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A44A89">
        <w:rPr>
          <w:rFonts w:eastAsia="MS Mincho"/>
          <w:color w:val="000000"/>
          <w:sz w:val="28"/>
          <w:szCs w:val="28"/>
        </w:rPr>
        <w:t>Вопросы о ходе реализации на территории района приоритетных национальных проектов и районных программ регулярно рассматриваются                 на заседаниях коллегии при главе администрации района.</w:t>
      </w:r>
    </w:p>
    <w:p w:rsidR="00DA28A3" w:rsidRPr="00C25F93" w:rsidRDefault="00DA28A3" w:rsidP="00DA28A3">
      <w:pPr>
        <w:rPr>
          <w:color w:val="000000" w:themeColor="text1"/>
        </w:rPr>
      </w:pPr>
    </w:p>
    <w:p w:rsidR="003C70AC" w:rsidRPr="00A44A89" w:rsidRDefault="003C70AC" w:rsidP="003C70AC">
      <w:pPr>
        <w:pStyle w:val="ac"/>
        <w:widowControl w:val="0"/>
        <w:ind w:firstLine="708"/>
        <w:jc w:val="both"/>
        <w:rPr>
          <w:rFonts w:ascii="Times New Roman" w:eastAsia="MS Mincho" w:hAnsi="Times New Roman"/>
          <w:b/>
          <w:bCs/>
          <w:i/>
          <w:iCs/>
          <w:color w:val="000000" w:themeColor="text1"/>
          <w:sz w:val="28"/>
          <w:szCs w:val="28"/>
        </w:rPr>
      </w:pPr>
      <w:r w:rsidRPr="00A44A89">
        <w:rPr>
          <w:rFonts w:ascii="Times New Roman" w:eastAsia="MS Mincho" w:hAnsi="Times New Roman"/>
          <w:b/>
          <w:bCs/>
          <w:i/>
          <w:iCs/>
          <w:color w:val="000000" w:themeColor="text1"/>
          <w:sz w:val="28"/>
          <w:szCs w:val="28"/>
        </w:rPr>
        <w:t>Рынок труда.</w:t>
      </w:r>
    </w:p>
    <w:p w:rsidR="00F22F91" w:rsidRPr="00A44A89" w:rsidRDefault="00F22F91" w:rsidP="00F22F91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По состоянию на 01.07.2023 г. на учете в Территориальном отделе-Ивнянский кадровый центр ОКУ «Центр занятости населения Белгородской области» состоит 85</w:t>
      </w:r>
      <w:r w:rsidR="00CF45B9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незанятых граждан, которые обратились за содействием в поиске подходящей работы и зарегистрированы безработными. Уровень безработицы составил 0,82%.</w:t>
      </w:r>
    </w:p>
    <w:p w:rsidR="00F22F91" w:rsidRPr="00A44A89" w:rsidRDefault="00F22F91" w:rsidP="00F22F91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Потребность в кадрах составила 145 вакансий. </w:t>
      </w:r>
    </w:p>
    <w:p w:rsidR="00F22F91" w:rsidRPr="00A44A89" w:rsidRDefault="00F22F91" w:rsidP="00F22F91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По-прежнему сохранялось структурное несоответствие спроса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                          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и предложения рабочей силы. Спросом у работодателей пользовались,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                            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в основном, рабочие профессии, на их долю приходиться 80% заявленных вакансий (квалифицированный и неквалифицированный труд). Из общего числа неквалифицированных работников наиболее востребованными были: медицинская сестра, разнорабочий, уборщик.</w:t>
      </w:r>
    </w:p>
    <w:p w:rsidR="00F22F91" w:rsidRPr="00A44A89" w:rsidRDefault="00F22F91" w:rsidP="00F22F91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Из общего числа квалифицированных работников наиболее востребованными были: водитель автомобиля, погрузчик, слесарь, мастер </w:t>
      </w:r>
      <w:proofErr w:type="spellStart"/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КИПиА</w:t>
      </w:r>
      <w:proofErr w:type="spellEnd"/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, механик, </w:t>
      </w:r>
      <w:proofErr w:type="spellStart"/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электрогазосварщик</w:t>
      </w:r>
      <w:proofErr w:type="spellEnd"/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, тракторист, машинист, весовщик, учетчик, контролер.</w:t>
      </w:r>
    </w:p>
    <w:p w:rsidR="00F22F91" w:rsidRPr="00A44A89" w:rsidRDefault="00F22F91" w:rsidP="00F22F91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Из общего числа ИТР наиболее востребованы: инженеры, бухгалтер, экономист, учителя, врачи, в том числе узкой специализации.</w:t>
      </w:r>
    </w:p>
    <w:p w:rsidR="00F22F91" w:rsidRPr="00A44A89" w:rsidRDefault="00F22F91" w:rsidP="00F22F91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За содействием в поиске подходящей работы с начала года обратилось – 396 чел; трудоустроено - 356 чел; % трудоустройства 89,9%; трудоустроено несовершеннолетних граждан в возрасте от 14 до 18 лет – 247 чел., направлено на профессиональное обучение - 14 чел; количество услуг, оказанных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/>
        </w:rPr>
        <w:t xml:space="preserve">                       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по профессиональной ори</w:t>
      </w:r>
      <w:bookmarkStart w:id="1" w:name="_GoBack"/>
      <w:bookmarkEnd w:id="1"/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ентации - 499 чел; приняли участие в общественных работах – 15 чел.,  количество услуг, оказанных по социальной адаптации – 23 чел., количество услуг, оказанных по психологической поддержке – 23 чел. </w:t>
      </w:r>
    </w:p>
    <w:p w:rsidR="00F22F91" w:rsidRPr="00F22F91" w:rsidRDefault="00F22F91" w:rsidP="00F22F91">
      <w:pPr>
        <w:pStyle w:val="ac"/>
        <w:widowControl w:val="0"/>
        <w:ind w:firstLine="708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</w:rPr>
        <w:t>Коэффициент напряженности на рынке труда – 0,6.</w:t>
      </w:r>
    </w:p>
    <w:p w:rsidR="00831FEC" w:rsidRPr="00A44A89" w:rsidRDefault="00CC4ECD" w:rsidP="00831FEC">
      <w:pPr>
        <w:pStyle w:val="ac"/>
        <w:widowControl w:val="0"/>
        <w:ind w:firstLine="708"/>
        <w:jc w:val="both"/>
        <w:rPr>
          <w:rFonts w:ascii="Times New Roman" w:eastAsia="MS Mincho" w:hAnsi="Times New Roman"/>
          <w:b/>
          <w:i/>
          <w:color w:val="000000" w:themeColor="text1"/>
          <w:sz w:val="28"/>
          <w:szCs w:val="28"/>
          <w:lang w:val="ru-RU"/>
        </w:rPr>
      </w:pPr>
      <w:r w:rsidRPr="00A44A89">
        <w:rPr>
          <w:rFonts w:ascii="Times New Roman" w:eastAsia="MS Mincho" w:hAnsi="Times New Roman"/>
          <w:b/>
          <w:i/>
          <w:color w:val="000000" w:themeColor="text1"/>
          <w:sz w:val="28"/>
          <w:szCs w:val="28"/>
        </w:rPr>
        <w:t>Демографическая политика</w:t>
      </w:r>
      <w:r w:rsidR="0008663F" w:rsidRPr="00A44A89">
        <w:rPr>
          <w:rFonts w:ascii="Times New Roman" w:eastAsia="MS Mincho" w:hAnsi="Times New Roman"/>
          <w:b/>
          <w:i/>
          <w:color w:val="000000" w:themeColor="text1"/>
          <w:sz w:val="28"/>
          <w:szCs w:val="28"/>
          <w:lang w:val="ru-RU"/>
        </w:rPr>
        <w:t>.</w:t>
      </w:r>
    </w:p>
    <w:p w:rsidR="000E1377" w:rsidRPr="00A44A89" w:rsidRDefault="001411F9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За 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месяцев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25F9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2023 года</w:t>
      </w:r>
      <w:r w:rsidR="000E137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(по </w:t>
      </w:r>
      <w:r w:rsidR="0083535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данным </w:t>
      </w:r>
      <w:proofErr w:type="spellStart"/>
      <w:r w:rsidR="0083535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Белгородстата</w:t>
      </w:r>
      <w:proofErr w:type="spellEnd"/>
      <w:r w:rsidR="0083535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 в районе родил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с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я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               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lastRenderedPageBreak/>
        <w:t>8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57C6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</w:t>
      </w:r>
      <w:r w:rsidR="000E137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, за</w:t>
      </w:r>
      <w:r w:rsidR="0026051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57C6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соответствующий период </w:t>
      </w:r>
      <w:r w:rsidR="000E137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0E137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</w:t>
      </w:r>
      <w:r w:rsidR="0034604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а </w:t>
      </w:r>
      <w:r w:rsidR="0083535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(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7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6 </w:t>
      </w:r>
      <w:r w:rsidR="000E137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</w:t>
      </w:r>
      <w:r w:rsidR="008638B0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овек</w:t>
      </w:r>
      <w:r w:rsidR="000E137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).</w:t>
      </w:r>
    </w:p>
    <w:p w:rsidR="000E1377" w:rsidRPr="00A44A89" w:rsidRDefault="000E1377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Умерло</w:t>
      </w:r>
      <w:r w:rsidR="00C6445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5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4</w:t>
      </w:r>
      <w:r w:rsidR="000C5AC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, что на 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3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9</w:t>
      </w:r>
      <w:r w:rsidR="00EF695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</w:t>
      </w:r>
      <w:r w:rsidR="008638B0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овек</w:t>
      </w:r>
      <w:r w:rsidR="0012448D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411F9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меньше</w:t>
      </w:r>
      <w:r w:rsidR="00E932D0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, чем</w:t>
      </w:r>
      <w:r w:rsidR="000C5AC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за</w:t>
      </w:r>
      <w:r w:rsidR="00E57C6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соответствующий период</w:t>
      </w:r>
      <w:r w:rsidR="0026051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</w:t>
      </w:r>
      <w:r w:rsidR="00E57C6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1411F9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93</w:t>
      </w:r>
      <w:r w:rsidR="001411F9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932D0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).</w:t>
      </w:r>
    </w:p>
    <w:p w:rsidR="00803F7A" w:rsidRPr="00A44A89" w:rsidRDefault="00803F7A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Ес</w:t>
      </w:r>
      <w:r w:rsidR="009C4CA5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тественная убыль </w:t>
      </w:r>
      <w:r w:rsidR="00497F0F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населения </w:t>
      </w:r>
      <w:r w:rsidR="007E115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–</w:t>
      </w:r>
      <w:r w:rsidR="009C4CA5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7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3</w:t>
      </w:r>
      <w:r w:rsidR="00EF695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="0020208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.</w:t>
      </w:r>
      <w:r w:rsidR="00C822D0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4B1575" w:rsidRPr="00A44A89" w:rsidRDefault="000E1377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Браков</w:t>
      </w:r>
      <w:r w:rsidR="00803F7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411F9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за </w:t>
      </w:r>
      <w:r w:rsidR="00A52DA0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</w:t>
      </w:r>
      <w:r w:rsidR="001411F9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месяцев</w:t>
      </w:r>
      <w:r w:rsidR="001411F9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2023 </w:t>
      </w:r>
      <w:r w:rsidR="0020208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год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="00FC775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зарегистрировано</w:t>
      </w:r>
      <w:r w:rsidR="00803F7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52DA0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74</w:t>
      </w:r>
      <w:r w:rsidR="00803F7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2514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(</w:t>
      </w:r>
      <w:r w:rsidR="00C25F9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 соответствующий период 2022 года</w:t>
      </w:r>
      <w:r w:rsidR="0046236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E57C6A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–</w:t>
      </w:r>
      <w:r w:rsidR="009C4CA5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52DA0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7</w:t>
      </w:r>
      <w:r w:rsidR="00C25F9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</w:t>
      </w:r>
      <w:r w:rsidR="0066544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, развод</w:t>
      </w:r>
      <w:r w:rsidR="001B3D8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ов</w:t>
      </w:r>
      <w:r w:rsidR="001C5FA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-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3</w:t>
      </w:r>
      <w:r w:rsidR="00A52DA0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7</w:t>
      </w:r>
      <w:r w:rsidR="0012514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(</w:t>
      </w:r>
      <w:r w:rsidR="0020208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00587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соответствующий период</w:t>
      </w:r>
      <w:r w:rsidR="00C25F9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C4CA5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987434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 – 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4</w:t>
      </w:r>
      <w:r w:rsidR="00A52DA0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8</w:t>
      </w:r>
      <w:r w:rsidR="00DA0D2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)</w:t>
      </w:r>
      <w:r w:rsidR="001F24B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:rsidR="00C822D0" w:rsidRPr="00A44A89" w:rsidRDefault="001411F9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За 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месяцев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25F9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2023 года </w:t>
      </w:r>
      <w:r w:rsidR="00EC6615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в</w:t>
      </w:r>
      <w:r w:rsidR="00CA54F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район прибыл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о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206 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 (</w:t>
      </w:r>
      <w:r w:rsidR="00F93DFD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</w:t>
      </w:r>
      <w:r w:rsidR="0034604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 месяцев</w:t>
      </w:r>
      <w:r w:rsidR="0083283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</w:t>
      </w:r>
      <w:r w:rsidR="007E115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83283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</w:t>
      </w:r>
      <w:r w:rsidR="0083283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– </w:t>
      </w:r>
      <w:r w:rsidR="00236758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1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78</w:t>
      </w:r>
      <w:r w:rsidR="00EB0CB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человек), выбыло</w:t>
      </w:r>
      <w:r w:rsidR="001B3D8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-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273</w:t>
      </w:r>
      <w:r w:rsidR="007E115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человек</w:t>
      </w: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="009859D1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(</w:t>
      </w:r>
      <w:r w:rsidR="00F93DFD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за</w:t>
      </w:r>
      <w:r w:rsidR="007E115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236758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месяцев</w:t>
      </w:r>
      <w:r w:rsidR="0083283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E1152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202</w:t>
      </w:r>
      <w:r w:rsidR="0083283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2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год</w:t>
      </w:r>
      <w:r w:rsidR="00832838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а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– </w:t>
      </w:r>
      <w:r w:rsidR="00236758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327</w:t>
      </w:r>
      <w:r w:rsidR="00C25F93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4EBE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человек). </w:t>
      </w:r>
    </w:p>
    <w:p w:rsidR="00914EBE" w:rsidRPr="004959CB" w:rsidRDefault="00914EBE" w:rsidP="00D46B76">
      <w:pPr>
        <w:pStyle w:val="ac"/>
        <w:widowControl w:val="0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</w:pPr>
      <w:r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Миграционная убыль </w:t>
      </w:r>
      <w:r w:rsidR="004F061C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6</w:t>
      </w:r>
      <w:r w:rsidR="004959CB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7</w:t>
      </w:r>
      <w:r w:rsidR="00AB2F99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B157F" w:rsidRPr="00A44A89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>человек.</w:t>
      </w:r>
      <w:r w:rsidR="009B157F" w:rsidRPr="004959CB">
        <w:rPr>
          <w:rFonts w:ascii="Times New Roman" w:eastAsia="MS Mincho" w:hAnsi="Times New Roman"/>
          <w:color w:val="000000" w:themeColor="text1"/>
          <w:sz w:val="28"/>
          <w:szCs w:val="28"/>
          <w:lang w:val="ru-RU" w:eastAsia="ru-RU"/>
        </w:rPr>
        <w:t xml:space="preserve">  </w:t>
      </w:r>
    </w:p>
    <w:p w:rsidR="002F7AD2" w:rsidRDefault="002F7AD2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BC4A94" w:rsidRDefault="00BC4A94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0C401B" w:rsidRDefault="000C401B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85DF2" w:rsidRPr="000C401B" w:rsidRDefault="00985DF2" w:rsidP="00985DF2">
      <w:pPr>
        <w:pStyle w:val="ac"/>
        <w:widowControl w:val="0"/>
        <w:ind w:left="3545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C15184">
        <w:rPr>
          <w:rFonts w:ascii="Times New Roman" w:hAnsi="Times New Roman"/>
          <w:b/>
          <w:sz w:val="28"/>
          <w:szCs w:val="28"/>
        </w:rPr>
        <w:t xml:space="preserve">Информация подготовлена отделом экономического развития </w:t>
      </w:r>
      <w:r w:rsidRPr="00C1518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5184">
        <w:rPr>
          <w:rFonts w:ascii="Times New Roman" w:hAnsi="Times New Roman"/>
          <w:b/>
          <w:sz w:val="28"/>
          <w:szCs w:val="28"/>
        </w:rPr>
        <w:t>и потребительского рынка администраци</w:t>
      </w:r>
      <w:r w:rsidRPr="00C1518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15184">
        <w:rPr>
          <w:rFonts w:ascii="Times New Roman" w:hAnsi="Times New Roman"/>
          <w:b/>
          <w:sz w:val="28"/>
          <w:szCs w:val="28"/>
        </w:rPr>
        <w:t xml:space="preserve"> Ивнянского района </w:t>
      </w:r>
      <w:r w:rsidRPr="00C15184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C15184">
        <w:rPr>
          <w:rFonts w:ascii="Times New Roman" w:hAnsi="Times New Roman"/>
          <w:b/>
          <w:sz w:val="28"/>
          <w:szCs w:val="28"/>
        </w:rPr>
        <w:t xml:space="preserve">на основании данных </w:t>
      </w:r>
      <w:proofErr w:type="spellStart"/>
      <w:r w:rsidRPr="00C15184">
        <w:rPr>
          <w:rFonts w:ascii="Times New Roman" w:hAnsi="Times New Roman"/>
          <w:b/>
          <w:sz w:val="28"/>
          <w:szCs w:val="28"/>
        </w:rPr>
        <w:t>Белгородстата</w:t>
      </w:r>
      <w:proofErr w:type="spellEnd"/>
      <w:r w:rsidRPr="00C15184">
        <w:rPr>
          <w:rFonts w:ascii="Times New Roman" w:hAnsi="Times New Roman"/>
          <w:b/>
          <w:sz w:val="28"/>
          <w:szCs w:val="28"/>
        </w:rPr>
        <w:t>, управлений и отделов администрации Ивнянского района</w:t>
      </w: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E2068C" w:rsidRDefault="00E2068C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p w:rsidR="009175F6" w:rsidRDefault="009175F6" w:rsidP="00C22D63">
      <w:pPr>
        <w:pStyle w:val="ac"/>
        <w:widowControl w:val="0"/>
        <w:jc w:val="both"/>
        <w:rPr>
          <w:rFonts w:ascii="Times New Roman" w:eastAsia="MS Mincho" w:hAnsi="Times New Roman"/>
          <w:color w:val="000000"/>
          <w:sz w:val="28"/>
          <w:szCs w:val="28"/>
          <w:lang w:val="ru-RU" w:eastAsia="ru-RU"/>
        </w:rPr>
      </w:pPr>
    </w:p>
    <w:sectPr w:rsidR="009175F6" w:rsidSect="00AD6706">
      <w:headerReference w:type="even" r:id="rId10"/>
      <w:headerReference w:type="default" r:id="rId11"/>
      <w:pgSz w:w="11906" w:h="16838"/>
      <w:pgMar w:top="1134" w:right="680" w:bottom="567" w:left="158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C9" w:rsidRDefault="000052C9">
      <w:pPr>
        <w:pStyle w:val="21"/>
      </w:pPr>
      <w:r>
        <w:separator/>
      </w:r>
    </w:p>
  </w:endnote>
  <w:endnote w:type="continuationSeparator" w:id="0">
    <w:p w:rsidR="000052C9" w:rsidRDefault="000052C9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C9" w:rsidRDefault="000052C9">
      <w:pPr>
        <w:pStyle w:val="21"/>
      </w:pPr>
      <w:r>
        <w:separator/>
      </w:r>
    </w:p>
  </w:footnote>
  <w:footnote w:type="continuationSeparator" w:id="0">
    <w:p w:rsidR="000052C9" w:rsidRDefault="000052C9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45" w:rsidRDefault="00E70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245" w:rsidRDefault="00E702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45" w:rsidRDefault="00E70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758">
      <w:rPr>
        <w:rStyle w:val="a5"/>
        <w:noProof/>
      </w:rPr>
      <w:t>14</w:t>
    </w:r>
    <w:r>
      <w:rPr>
        <w:rStyle w:val="a5"/>
      </w:rPr>
      <w:fldChar w:fldCharType="end"/>
    </w:r>
  </w:p>
  <w:p w:rsidR="00E70245" w:rsidRDefault="00E702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E10"/>
    <w:multiLevelType w:val="multilevel"/>
    <w:tmpl w:val="C69AA5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E55343"/>
    <w:multiLevelType w:val="hybridMultilevel"/>
    <w:tmpl w:val="72B2ABA2"/>
    <w:lvl w:ilvl="0" w:tplc="62248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5783A"/>
    <w:multiLevelType w:val="multilevel"/>
    <w:tmpl w:val="54E8B1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41A31"/>
    <w:multiLevelType w:val="hybridMultilevel"/>
    <w:tmpl w:val="7FC056EA"/>
    <w:lvl w:ilvl="0" w:tplc="B7B08FFE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664B"/>
    <w:multiLevelType w:val="hybridMultilevel"/>
    <w:tmpl w:val="19B0E2E4"/>
    <w:lvl w:ilvl="0" w:tplc="D00C09F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FECEBF1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1D56F3F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ADD0B87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25B4B5F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EC39C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E6000C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45903AD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2E70F9B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5">
    <w:nsid w:val="0FFD0F7D"/>
    <w:multiLevelType w:val="hybridMultilevel"/>
    <w:tmpl w:val="5E50AB16"/>
    <w:lvl w:ilvl="0" w:tplc="8B9EC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04172"/>
    <w:multiLevelType w:val="hybridMultilevel"/>
    <w:tmpl w:val="F4C614D2"/>
    <w:lvl w:ilvl="0" w:tplc="3B9EA4F2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5B0A1752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</w:rPr>
    </w:lvl>
    <w:lvl w:ilvl="2" w:tplc="2140100E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 w:cs="Wingdings" w:hint="default"/>
      </w:rPr>
    </w:lvl>
    <w:lvl w:ilvl="3" w:tplc="30E8B7C8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 w:hint="default"/>
      </w:rPr>
    </w:lvl>
    <w:lvl w:ilvl="4" w:tplc="21C4AD5A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 w:hint="default"/>
      </w:rPr>
    </w:lvl>
    <w:lvl w:ilvl="5" w:tplc="D7C4073A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 w:cs="Wingdings" w:hint="default"/>
      </w:rPr>
    </w:lvl>
    <w:lvl w:ilvl="6" w:tplc="B1C43940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 w:hint="default"/>
      </w:rPr>
    </w:lvl>
    <w:lvl w:ilvl="7" w:tplc="ACEEB6F0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 w:hint="default"/>
      </w:rPr>
    </w:lvl>
    <w:lvl w:ilvl="8" w:tplc="A3EAD8A8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 w:cs="Wingdings" w:hint="default"/>
      </w:rPr>
    </w:lvl>
  </w:abstractNum>
  <w:abstractNum w:abstractNumId="7">
    <w:nsid w:val="14A24B97"/>
    <w:multiLevelType w:val="hybridMultilevel"/>
    <w:tmpl w:val="6EA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533"/>
    <w:multiLevelType w:val="hybridMultilevel"/>
    <w:tmpl w:val="6B64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66865"/>
    <w:multiLevelType w:val="hybridMultilevel"/>
    <w:tmpl w:val="5B58AFDA"/>
    <w:lvl w:ilvl="0" w:tplc="CDC69B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DD886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CC01E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EA7A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C12B4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C239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08EF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928B6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423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170C6016"/>
    <w:multiLevelType w:val="hybridMultilevel"/>
    <w:tmpl w:val="E5AEC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D3D42"/>
    <w:multiLevelType w:val="hybridMultilevel"/>
    <w:tmpl w:val="F32091C8"/>
    <w:lvl w:ilvl="0" w:tplc="1EAC052E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146C14"/>
    <w:multiLevelType w:val="hybridMultilevel"/>
    <w:tmpl w:val="0DF4C3CE"/>
    <w:lvl w:ilvl="0" w:tplc="3766A3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41E35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FBAA2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404CF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C6FD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DAF3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38C93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7435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2CF3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>
    <w:nsid w:val="20760855"/>
    <w:multiLevelType w:val="hybridMultilevel"/>
    <w:tmpl w:val="043A85DE"/>
    <w:lvl w:ilvl="0" w:tplc="BAACCE3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FF7E32"/>
    <w:multiLevelType w:val="singleLevel"/>
    <w:tmpl w:val="ECD2DA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A6108FF"/>
    <w:multiLevelType w:val="hybridMultilevel"/>
    <w:tmpl w:val="B2E486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31C7B"/>
    <w:multiLevelType w:val="hybridMultilevel"/>
    <w:tmpl w:val="7EFAA894"/>
    <w:lvl w:ilvl="0" w:tplc="ACBAD62C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CDF6EABE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</w:rPr>
    </w:lvl>
    <w:lvl w:ilvl="2" w:tplc="2FB216C2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 w:cs="Wingdings" w:hint="default"/>
      </w:rPr>
    </w:lvl>
    <w:lvl w:ilvl="3" w:tplc="8B468DC2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 w:hint="default"/>
      </w:rPr>
    </w:lvl>
    <w:lvl w:ilvl="4" w:tplc="F552E586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 w:hint="default"/>
      </w:rPr>
    </w:lvl>
    <w:lvl w:ilvl="5" w:tplc="D06C74F0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 w:cs="Wingdings" w:hint="default"/>
      </w:rPr>
    </w:lvl>
    <w:lvl w:ilvl="6" w:tplc="B5BC7D4A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 w:hint="default"/>
      </w:rPr>
    </w:lvl>
    <w:lvl w:ilvl="7" w:tplc="E38AD10E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 w:hint="default"/>
      </w:rPr>
    </w:lvl>
    <w:lvl w:ilvl="8" w:tplc="B3C2AAB6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 w:cs="Wingdings" w:hint="default"/>
      </w:rPr>
    </w:lvl>
  </w:abstractNum>
  <w:abstractNum w:abstractNumId="17">
    <w:nsid w:val="32EB1C39"/>
    <w:multiLevelType w:val="hybridMultilevel"/>
    <w:tmpl w:val="FB56D324"/>
    <w:lvl w:ilvl="0" w:tplc="C4C2C112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7B803CB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A13048E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0D0E4A8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069AAB7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F5405748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C05040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5B18150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18721AD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8">
    <w:nsid w:val="33131048"/>
    <w:multiLevelType w:val="hybridMultilevel"/>
    <w:tmpl w:val="9CC01710"/>
    <w:lvl w:ilvl="0" w:tplc="CE0A0F0C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33336423"/>
    <w:multiLevelType w:val="hybridMultilevel"/>
    <w:tmpl w:val="E35CD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B92DF8"/>
    <w:multiLevelType w:val="singleLevel"/>
    <w:tmpl w:val="5FF01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495D61"/>
    <w:multiLevelType w:val="multilevel"/>
    <w:tmpl w:val="E0F6CC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22">
    <w:nsid w:val="3C4E40EB"/>
    <w:multiLevelType w:val="hybridMultilevel"/>
    <w:tmpl w:val="C0DC5FCA"/>
    <w:lvl w:ilvl="0" w:tplc="529A3E26">
      <w:start w:val="5"/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3D762119"/>
    <w:multiLevelType w:val="hybridMultilevel"/>
    <w:tmpl w:val="0B541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C21E4"/>
    <w:multiLevelType w:val="multilevel"/>
    <w:tmpl w:val="E0F6CC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  <w:i/>
      </w:rPr>
    </w:lvl>
  </w:abstractNum>
  <w:abstractNum w:abstractNumId="25">
    <w:nsid w:val="41D0186A"/>
    <w:multiLevelType w:val="multilevel"/>
    <w:tmpl w:val="C150C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/>
      </w:rPr>
    </w:lvl>
  </w:abstractNum>
  <w:abstractNum w:abstractNumId="26">
    <w:nsid w:val="4BB81FF5"/>
    <w:multiLevelType w:val="hybridMultilevel"/>
    <w:tmpl w:val="35EE3F00"/>
    <w:lvl w:ilvl="0" w:tplc="46E64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47CC5"/>
    <w:multiLevelType w:val="hybridMultilevel"/>
    <w:tmpl w:val="B344A9F6"/>
    <w:lvl w:ilvl="0" w:tplc="ECB20520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1052753E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</w:rPr>
    </w:lvl>
    <w:lvl w:ilvl="2" w:tplc="3D1E17FA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 w:cs="Wingdings" w:hint="default"/>
      </w:rPr>
    </w:lvl>
    <w:lvl w:ilvl="3" w:tplc="37786104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 w:hint="default"/>
      </w:rPr>
    </w:lvl>
    <w:lvl w:ilvl="4" w:tplc="2B80244A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 w:hint="default"/>
      </w:rPr>
    </w:lvl>
    <w:lvl w:ilvl="5" w:tplc="7AB01F4A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 w:cs="Wingdings" w:hint="default"/>
      </w:rPr>
    </w:lvl>
    <w:lvl w:ilvl="6" w:tplc="C73E2262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 w:hint="default"/>
      </w:rPr>
    </w:lvl>
    <w:lvl w:ilvl="7" w:tplc="585ADB26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 w:hint="default"/>
      </w:rPr>
    </w:lvl>
    <w:lvl w:ilvl="8" w:tplc="E124CE2A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 w:cs="Wingdings" w:hint="default"/>
      </w:rPr>
    </w:lvl>
  </w:abstractNum>
  <w:abstractNum w:abstractNumId="28">
    <w:nsid w:val="4C9B0958"/>
    <w:multiLevelType w:val="hybridMultilevel"/>
    <w:tmpl w:val="C176682A"/>
    <w:lvl w:ilvl="0" w:tplc="90FEF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EA2FF6"/>
    <w:multiLevelType w:val="hybridMultilevel"/>
    <w:tmpl w:val="5CDA7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04072D8"/>
    <w:multiLevelType w:val="multilevel"/>
    <w:tmpl w:val="E0F6CC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  <w:i/>
      </w:rPr>
    </w:lvl>
  </w:abstractNum>
  <w:abstractNum w:abstractNumId="31">
    <w:nsid w:val="52A37488"/>
    <w:multiLevelType w:val="multilevel"/>
    <w:tmpl w:val="0E0435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i/>
      </w:rPr>
    </w:lvl>
  </w:abstractNum>
  <w:abstractNum w:abstractNumId="32">
    <w:nsid w:val="55F01C3E"/>
    <w:multiLevelType w:val="hybridMultilevel"/>
    <w:tmpl w:val="9CC01710"/>
    <w:lvl w:ilvl="0" w:tplc="CE0A0F0C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B1F41"/>
    <w:multiLevelType w:val="hybridMultilevel"/>
    <w:tmpl w:val="549681B0"/>
    <w:lvl w:ilvl="0" w:tplc="CB565EF4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D74BA8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A06AB06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C062206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5CDE1DD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4C7A5AC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40BE4C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EEDACC0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952402B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34">
    <w:nsid w:val="5EA80BA3"/>
    <w:multiLevelType w:val="hybridMultilevel"/>
    <w:tmpl w:val="2982BCB6"/>
    <w:lvl w:ilvl="0" w:tplc="32AA0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0C027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66061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2234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2069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7EBD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A8D0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A2E01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18E6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>
    <w:nsid w:val="60B9528A"/>
    <w:multiLevelType w:val="hybridMultilevel"/>
    <w:tmpl w:val="BC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E2546"/>
    <w:multiLevelType w:val="hybridMultilevel"/>
    <w:tmpl w:val="727EC864"/>
    <w:lvl w:ilvl="0" w:tplc="5B5EB1D4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7EDAEC72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</w:rPr>
    </w:lvl>
    <w:lvl w:ilvl="2" w:tplc="6FC6939C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 w:cs="Wingdings" w:hint="default"/>
      </w:rPr>
    </w:lvl>
    <w:lvl w:ilvl="3" w:tplc="6D3869A4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 w:hint="default"/>
      </w:rPr>
    </w:lvl>
    <w:lvl w:ilvl="4" w:tplc="4A64402C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 w:hint="default"/>
      </w:rPr>
    </w:lvl>
    <w:lvl w:ilvl="5" w:tplc="5E3CA3B2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 w:cs="Wingdings" w:hint="default"/>
      </w:rPr>
    </w:lvl>
    <w:lvl w:ilvl="6" w:tplc="93E070C4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 w:hint="default"/>
      </w:rPr>
    </w:lvl>
    <w:lvl w:ilvl="7" w:tplc="A094CFC2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 w:hint="default"/>
      </w:rPr>
    </w:lvl>
    <w:lvl w:ilvl="8" w:tplc="D9BA5818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 w:cs="Wingdings" w:hint="default"/>
      </w:rPr>
    </w:lvl>
  </w:abstractNum>
  <w:abstractNum w:abstractNumId="37">
    <w:nsid w:val="650C410F"/>
    <w:multiLevelType w:val="multilevel"/>
    <w:tmpl w:val="E0F6CC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  <w:i/>
      </w:rPr>
    </w:lvl>
  </w:abstractNum>
  <w:abstractNum w:abstractNumId="38">
    <w:nsid w:val="686368FC"/>
    <w:multiLevelType w:val="hybridMultilevel"/>
    <w:tmpl w:val="A0B60698"/>
    <w:lvl w:ilvl="0" w:tplc="44A2588C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88A6AAF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5B54020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10606E7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0FF477C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737E370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B3E033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E28C9AF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1252434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39">
    <w:nsid w:val="68F65FE2"/>
    <w:multiLevelType w:val="hybridMultilevel"/>
    <w:tmpl w:val="D2BE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80D34"/>
    <w:multiLevelType w:val="hybridMultilevel"/>
    <w:tmpl w:val="5E2A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34BB0"/>
    <w:multiLevelType w:val="multilevel"/>
    <w:tmpl w:val="E0F6CC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42">
    <w:nsid w:val="70F0657B"/>
    <w:multiLevelType w:val="hybridMultilevel"/>
    <w:tmpl w:val="E656FF20"/>
    <w:lvl w:ilvl="0" w:tplc="25E648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4B41F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BD65B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D8862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086D3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EDC5F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ECA3A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F9C7E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368E2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3">
    <w:nsid w:val="73D1570C"/>
    <w:multiLevelType w:val="hybridMultilevel"/>
    <w:tmpl w:val="5BC89794"/>
    <w:lvl w:ilvl="0" w:tplc="B4E2B6B6">
      <w:start w:val="1"/>
      <w:numFmt w:val="bullet"/>
      <w:lvlText w:val="–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EC68F726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 w:hint="default"/>
      </w:rPr>
    </w:lvl>
    <w:lvl w:ilvl="2" w:tplc="FA4A7700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 w:cs="Wingdings" w:hint="default"/>
      </w:rPr>
    </w:lvl>
    <w:lvl w:ilvl="3" w:tplc="DA9E9616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 w:cs="Symbol" w:hint="default"/>
      </w:rPr>
    </w:lvl>
    <w:lvl w:ilvl="4" w:tplc="6D9A1276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 w:hint="default"/>
      </w:rPr>
    </w:lvl>
    <w:lvl w:ilvl="5" w:tplc="AA06455E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 w:cs="Wingdings" w:hint="default"/>
      </w:rPr>
    </w:lvl>
    <w:lvl w:ilvl="6" w:tplc="966C188A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 w:cs="Symbol" w:hint="default"/>
      </w:rPr>
    </w:lvl>
    <w:lvl w:ilvl="7" w:tplc="C8E6B218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 w:hint="default"/>
      </w:rPr>
    </w:lvl>
    <w:lvl w:ilvl="8" w:tplc="B3BE3772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 w:cs="Wingdings" w:hint="default"/>
      </w:rPr>
    </w:lvl>
  </w:abstractNum>
  <w:abstractNum w:abstractNumId="44">
    <w:nsid w:val="744C5570"/>
    <w:multiLevelType w:val="hybridMultilevel"/>
    <w:tmpl w:val="1548E3B4"/>
    <w:lvl w:ilvl="0" w:tplc="D9644F1A">
      <w:numFmt w:val="bullet"/>
      <w:lvlText w:val=""/>
      <w:lvlJc w:val="left"/>
      <w:pPr>
        <w:ind w:left="2835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5">
    <w:nsid w:val="761D7832"/>
    <w:multiLevelType w:val="hybridMultilevel"/>
    <w:tmpl w:val="BA4A4A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C9C3624"/>
    <w:multiLevelType w:val="hybridMultilevel"/>
    <w:tmpl w:val="D8C8F9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0"/>
  </w:num>
  <w:num w:numId="3">
    <w:abstractNumId w:val="44"/>
  </w:num>
  <w:num w:numId="4">
    <w:abstractNumId w:val="14"/>
    <w:lvlOverride w:ilvl="0">
      <w:startOverride w:val="1"/>
    </w:lvlOverride>
  </w:num>
  <w:num w:numId="5">
    <w:abstractNumId w:val="2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"/>
  </w:num>
  <w:num w:numId="12">
    <w:abstractNumId w:val="5"/>
  </w:num>
  <w:num w:numId="13">
    <w:abstractNumId w:val="45"/>
  </w:num>
  <w:num w:numId="14">
    <w:abstractNumId w:val="8"/>
  </w:num>
  <w:num w:numId="15">
    <w:abstractNumId w:val="19"/>
  </w:num>
  <w:num w:numId="16">
    <w:abstractNumId w:val="7"/>
  </w:num>
  <w:num w:numId="17">
    <w:abstractNumId w:val="29"/>
  </w:num>
  <w:num w:numId="18">
    <w:abstractNumId w:val="35"/>
  </w:num>
  <w:num w:numId="19">
    <w:abstractNumId w:val="26"/>
  </w:num>
  <w:num w:numId="20">
    <w:abstractNumId w:val="46"/>
  </w:num>
  <w:num w:numId="21">
    <w:abstractNumId w:val="40"/>
  </w:num>
  <w:num w:numId="22">
    <w:abstractNumId w:val="37"/>
  </w:num>
  <w:num w:numId="23">
    <w:abstractNumId w:val="25"/>
  </w:num>
  <w:num w:numId="24">
    <w:abstractNumId w:val="0"/>
  </w:num>
  <w:num w:numId="25">
    <w:abstractNumId w:val="2"/>
  </w:num>
  <w:num w:numId="26">
    <w:abstractNumId w:val="41"/>
  </w:num>
  <w:num w:numId="27">
    <w:abstractNumId w:val="11"/>
  </w:num>
  <w:num w:numId="28">
    <w:abstractNumId w:val="21"/>
  </w:num>
  <w:num w:numId="29">
    <w:abstractNumId w:val="18"/>
  </w:num>
  <w:num w:numId="30">
    <w:abstractNumId w:val="32"/>
  </w:num>
  <w:num w:numId="31">
    <w:abstractNumId w:val="24"/>
  </w:num>
  <w:num w:numId="32">
    <w:abstractNumId w:val="1"/>
  </w:num>
  <w:num w:numId="33">
    <w:abstractNumId w:val="28"/>
  </w:num>
  <w:num w:numId="34">
    <w:abstractNumId w:val="34"/>
  </w:num>
  <w:num w:numId="35">
    <w:abstractNumId w:val="33"/>
  </w:num>
  <w:num w:numId="36">
    <w:abstractNumId w:val="9"/>
  </w:num>
  <w:num w:numId="37">
    <w:abstractNumId w:val="38"/>
  </w:num>
  <w:num w:numId="38">
    <w:abstractNumId w:val="36"/>
  </w:num>
  <w:num w:numId="39">
    <w:abstractNumId w:val="30"/>
  </w:num>
  <w:num w:numId="40">
    <w:abstractNumId w:val="12"/>
  </w:num>
  <w:num w:numId="41">
    <w:abstractNumId w:val="4"/>
  </w:num>
  <w:num w:numId="42">
    <w:abstractNumId w:val="6"/>
  </w:num>
  <w:num w:numId="43">
    <w:abstractNumId w:val="42"/>
  </w:num>
  <w:num w:numId="44">
    <w:abstractNumId w:val="17"/>
  </w:num>
  <w:num w:numId="45">
    <w:abstractNumId w:val="16"/>
  </w:num>
  <w:num w:numId="46">
    <w:abstractNumId w:val="39"/>
  </w:num>
  <w:num w:numId="47">
    <w:abstractNumId w:val="4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2"/>
    <w:rsid w:val="000008B4"/>
    <w:rsid w:val="00000DF7"/>
    <w:rsid w:val="00000FC8"/>
    <w:rsid w:val="0000133C"/>
    <w:rsid w:val="00001B8C"/>
    <w:rsid w:val="000028CC"/>
    <w:rsid w:val="00002CD3"/>
    <w:rsid w:val="00003473"/>
    <w:rsid w:val="000034F4"/>
    <w:rsid w:val="000038D6"/>
    <w:rsid w:val="00003E91"/>
    <w:rsid w:val="00003F7C"/>
    <w:rsid w:val="00004597"/>
    <w:rsid w:val="000045B3"/>
    <w:rsid w:val="000047F5"/>
    <w:rsid w:val="000048A5"/>
    <w:rsid w:val="00004901"/>
    <w:rsid w:val="0000494A"/>
    <w:rsid w:val="00004A1D"/>
    <w:rsid w:val="000052C9"/>
    <w:rsid w:val="000064C5"/>
    <w:rsid w:val="000067E7"/>
    <w:rsid w:val="00006A54"/>
    <w:rsid w:val="00006A92"/>
    <w:rsid w:val="000101AA"/>
    <w:rsid w:val="0001056A"/>
    <w:rsid w:val="00010C0A"/>
    <w:rsid w:val="00011009"/>
    <w:rsid w:val="00011CC0"/>
    <w:rsid w:val="0001224F"/>
    <w:rsid w:val="000126EF"/>
    <w:rsid w:val="00012C54"/>
    <w:rsid w:val="00012DA3"/>
    <w:rsid w:val="00013663"/>
    <w:rsid w:val="00013AFA"/>
    <w:rsid w:val="00014668"/>
    <w:rsid w:val="00014D35"/>
    <w:rsid w:val="000157B3"/>
    <w:rsid w:val="000157E5"/>
    <w:rsid w:val="00015A19"/>
    <w:rsid w:val="0001618F"/>
    <w:rsid w:val="00016837"/>
    <w:rsid w:val="000168A8"/>
    <w:rsid w:val="000178A5"/>
    <w:rsid w:val="00017D60"/>
    <w:rsid w:val="000203DD"/>
    <w:rsid w:val="000205F1"/>
    <w:rsid w:val="00020AC2"/>
    <w:rsid w:val="00020D43"/>
    <w:rsid w:val="00021427"/>
    <w:rsid w:val="000220D4"/>
    <w:rsid w:val="0002214F"/>
    <w:rsid w:val="000221B6"/>
    <w:rsid w:val="00022292"/>
    <w:rsid w:val="00022AC5"/>
    <w:rsid w:val="00022F57"/>
    <w:rsid w:val="00023ABE"/>
    <w:rsid w:val="00024159"/>
    <w:rsid w:val="000242F7"/>
    <w:rsid w:val="00024589"/>
    <w:rsid w:val="00024754"/>
    <w:rsid w:val="000253AD"/>
    <w:rsid w:val="00025660"/>
    <w:rsid w:val="00025B48"/>
    <w:rsid w:val="00025F70"/>
    <w:rsid w:val="00027178"/>
    <w:rsid w:val="00030929"/>
    <w:rsid w:val="000309F6"/>
    <w:rsid w:val="00030DEA"/>
    <w:rsid w:val="00031101"/>
    <w:rsid w:val="000329E4"/>
    <w:rsid w:val="000331BE"/>
    <w:rsid w:val="000332BB"/>
    <w:rsid w:val="000335F6"/>
    <w:rsid w:val="000338CC"/>
    <w:rsid w:val="000342E2"/>
    <w:rsid w:val="000345B9"/>
    <w:rsid w:val="00034602"/>
    <w:rsid w:val="0003466D"/>
    <w:rsid w:val="0003493B"/>
    <w:rsid w:val="0003580D"/>
    <w:rsid w:val="00036DED"/>
    <w:rsid w:val="00036F5D"/>
    <w:rsid w:val="00036FC3"/>
    <w:rsid w:val="00037163"/>
    <w:rsid w:val="00037283"/>
    <w:rsid w:val="000406BA"/>
    <w:rsid w:val="00040B1E"/>
    <w:rsid w:val="00040E90"/>
    <w:rsid w:val="0004187F"/>
    <w:rsid w:val="0004210D"/>
    <w:rsid w:val="000426FF"/>
    <w:rsid w:val="000431D3"/>
    <w:rsid w:val="00044113"/>
    <w:rsid w:val="000445D0"/>
    <w:rsid w:val="00044F1B"/>
    <w:rsid w:val="00044FC5"/>
    <w:rsid w:val="0004549D"/>
    <w:rsid w:val="0004571C"/>
    <w:rsid w:val="00045CA2"/>
    <w:rsid w:val="00045CF9"/>
    <w:rsid w:val="00045F6B"/>
    <w:rsid w:val="000461EF"/>
    <w:rsid w:val="000472E4"/>
    <w:rsid w:val="00047956"/>
    <w:rsid w:val="00050011"/>
    <w:rsid w:val="0005142E"/>
    <w:rsid w:val="00051FE2"/>
    <w:rsid w:val="000529B7"/>
    <w:rsid w:val="00052EFD"/>
    <w:rsid w:val="00053180"/>
    <w:rsid w:val="0005336F"/>
    <w:rsid w:val="000543E3"/>
    <w:rsid w:val="00055670"/>
    <w:rsid w:val="00055741"/>
    <w:rsid w:val="00055C75"/>
    <w:rsid w:val="00055FB6"/>
    <w:rsid w:val="000561BA"/>
    <w:rsid w:val="000562E8"/>
    <w:rsid w:val="00056B07"/>
    <w:rsid w:val="00056E59"/>
    <w:rsid w:val="00057330"/>
    <w:rsid w:val="00057412"/>
    <w:rsid w:val="0005751F"/>
    <w:rsid w:val="00057D9A"/>
    <w:rsid w:val="00060564"/>
    <w:rsid w:val="00061396"/>
    <w:rsid w:val="00062791"/>
    <w:rsid w:val="00062914"/>
    <w:rsid w:val="0006308C"/>
    <w:rsid w:val="00063E4E"/>
    <w:rsid w:val="000643A7"/>
    <w:rsid w:val="00064E52"/>
    <w:rsid w:val="0006546F"/>
    <w:rsid w:val="000655FA"/>
    <w:rsid w:val="0006564D"/>
    <w:rsid w:val="00065923"/>
    <w:rsid w:val="000660CA"/>
    <w:rsid w:val="00066472"/>
    <w:rsid w:val="0006652B"/>
    <w:rsid w:val="0006692B"/>
    <w:rsid w:val="00066999"/>
    <w:rsid w:val="0006700D"/>
    <w:rsid w:val="00067665"/>
    <w:rsid w:val="00067E23"/>
    <w:rsid w:val="0007096B"/>
    <w:rsid w:val="00070A4F"/>
    <w:rsid w:val="00071A7C"/>
    <w:rsid w:val="00072A8D"/>
    <w:rsid w:val="00072AAD"/>
    <w:rsid w:val="00072BCF"/>
    <w:rsid w:val="00072E40"/>
    <w:rsid w:val="00072F56"/>
    <w:rsid w:val="0007367D"/>
    <w:rsid w:val="000738C8"/>
    <w:rsid w:val="000751E5"/>
    <w:rsid w:val="00075459"/>
    <w:rsid w:val="00075803"/>
    <w:rsid w:val="00075860"/>
    <w:rsid w:val="00075C0C"/>
    <w:rsid w:val="00075E3F"/>
    <w:rsid w:val="0007612B"/>
    <w:rsid w:val="000764C2"/>
    <w:rsid w:val="00076D7E"/>
    <w:rsid w:val="00077898"/>
    <w:rsid w:val="00077948"/>
    <w:rsid w:val="00077A03"/>
    <w:rsid w:val="00077BAD"/>
    <w:rsid w:val="00080334"/>
    <w:rsid w:val="0008163B"/>
    <w:rsid w:val="00081A97"/>
    <w:rsid w:val="00082190"/>
    <w:rsid w:val="000822D8"/>
    <w:rsid w:val="00082C7C"/>
    <w:rsid w:val="000836A1"/>
    <w:rsid w:val="0008385D"/>
    <w:rsid w:val="00083A16"/>
    <w:rsid w:val="00083FCD"/>
    <w:rsid w:val="000846A1"/>
    <w:rsid w:val="00084B0C"/>
    <w:rsid w:val="00084C2D"/>
    <w:rsid w:val="00084DCD"/>
    <w:rsid w:val="0008537D"/>
    <w:rsid w:val="00085CAD"/>
    <w:rsid w:val="00085F0C"/>
    <w:rsid w:val="0008663F"/>
    <w:rsid w:val="000867DD"/>
    <w:rsid w:val="00086D0E"/>
    <w:rsid w:val="000871FC"/>
    <w:rsid w:val="0008760B"/>
    <w:rsid w:val="00087E49"/>
    <w:rsid w:val="0009030D"/>
    <w:rsid w:val="0009044A"/>
    <w:rsid w:val="00090F4A"/>
    <w:rsid w:val="0009198C"/>
    <w:rsid w:val="00091E63"/>
    <w:rsid w:val="0009260C"/>
    <w:rsid w:val="0009271B"/>
    <w:rsid w:val="00092A27"/>
    <w:rsid w:val="00092F1C"/>
    <w:rsid w:val="000933DE"/>
    <w:rsid w:val="000934A6"/>
    <w:rsid w:val="000937E3"/>
    <w:rsid w:val="00093BC7"/>
    <w:rsid w:val="000946E2"/>
    <w:rsid w:val="00094703"/>
    <w:rsid w:val="00094778"/>
    <w:rsid w:val="00094C87"/>
    <w:rsid w:val="00095115"/>
    <w:rsid w:val="00095917"/>
    <w:rsid w:val="0009596E"/>
    <w:rsid w:val="000959B5"/>
    <w:rsid w:val="000959C6"/>
    <w:rsid w:val="00095BE0"/>
    <w:rsid w:val="00095E31"/>
    <w:rsid w:val="00095E3B"/>
    <w:rsid w:val="00095F02"/>
    <w:rsid w:val="00096C34"/>
    <w:rsid w:val="000972A3"/>
    <w:rsid w:val="0009752E"/>
    <w:rsid w:val="00097AA5"/>
    <w:rsid w:val="000A008B"/>
    <w:rsid w:val="000A040A"/>
    <w:rsid w:val="000A0790"/>
    <w:rsid w:val="000A1B16"/>
    <w:rsid w:val="000A2069"/>
    <w:rsid w:val="000A26B3"/>
    <w:rsid w:val="000A3041"/>
    <w:rsid w:val="000A3169"/>
    <w:rsid w:val="000A31FE"/>
    <w:rsid w:val="000A3B65"/>
    <w:rsid w:val="000A43D4"/>
    <w:rsid w:val="000A52F9"/>
    <w:rsid w:val="000A5AEB"/>
    <w:rsid w:val="000A5AFD"/>
    <w:rsid w:val="000A5EFA"/>
    <w:rsid w:val="000A64DA"/>
    <w:rsid w:val="000A721C"/>
    <w:rsid w:val="000A7CA0"/>
    <w:rsid w:val="000B030A"/>
    <w:rsid w:val="000B1126"/>
    <w:rsid w:val="000B1308"/>
    <w:rsid w:val="000B166B"/>
    <w:rsid w:val="000B1A00"/>
    <w:rsid w:val="000B1F7F"/>
    <w:rsid w:val="000B2145"/>
    <w:rsid w:val="000B226C"/>
    <w:rsid w:val="000B3135"/>
    <w:rsid w:val="000B38D4"/>
    <w:rsid w:val="000B3A6E"/>
    <w:rsid w:val="000B497B"/>
    <w:rsid w:val="000B4B09"/>
    <w:rsid w:val="000B4B7D"/>
    <w:rsid w:val="000B5832"/>
    <w:rsid w:val="000B64EE"/>
    <w:rsid w:val="000B6840"/>
    <w:rsid w:val="000B6E71"/>
    <w:rsid w:val="000B7205"/>
    <w:rsid w:val="000B724F"/>
    <w:rsid w:val="000B733C"/>
    <w:rsid w:val="000B7358"/>
    <w:rsid w:val="000B7434"/>
    <w:rsid w:val="000B7743"/>
    <w:rsid w:val="000B78EB"/>
    <w:rsid w:val="000B7A9D"/>
    <w:rsid w:val="000B7C48"/>
    <w:rsid w:val="000C03BD"/>
    <w:rsid w:val="000C0792"/>
    <w:rsid w:val="000C0949"/>
    <w:rsid w:val="000C1B8A"/>
    <w:rsid w:val="000C288A"/>
    <w:rsid w:val="000C32D0"/>
    <w:rsid w:val="000C37B4"/>
    <w:rsid w:val="000C401B"/>
    <w:rsid w:val="000C4F4B"/>
    <w:rsid w:val="000C4FD3"/>
    <w:rsid w:val="000C5AC3"/>
    <w:rsid w:val="000C5E10"/>
    <w:rsid w:val="000C5FFE"/>
    <w:rsid w:val="000C61E6"/>
    <w:rsid w:val="000C6AD4"/>
    <w:rsid w:val="000C6ADE"/>
    <w:rsid w:val="000C6F91"/>
    <w:rsid w:val="000C7C83"/>
    <w:rsid w:val="000C7E6F"/>
    <w:rsid w:val="000D13A5"/>
    <w:rsid w:val="000D1759"/>
    <w:rsid w:val="000D19E0"/>
    <w:rsid w:val="000D2A2B"/>
    <w:rsid w:val="000D3A24"/>
    <w:rsid w:val="000D3AE1"/>
    <w:rsid w:val="000D3C0E"/>
    <w:rsid w:val="000D5B2F"/>
    <w:rsid w:val="000D680E"/>
    <w:rsid w:val="000D6D76"/>
    <w:rsid w:val="000D6F3F"/>
    <w:rsid w:val="000D6F8C"/>
    <w:rsid w:val="000D7412"/>
    <w:rsid w:val="000E03D1"/>
    <w:rsid w:val="000E04D2"/>
    <w:rsid w:val="000E05DA"/>
    <w:rsid w:val="000E0979"/>
    <w:rsid w:val="000E0A08"/>
    <w:rsid w:val="000E1377"/>
    <w:rsid w:val="000E142F"/>
    <w:rsid w:val="000E16CD"/>
    <w:rsid w:val="000E30BC"/>
    <w:rsid w:val="000E320D"/>
    <w:rsid w:val="000E3A71"/>
    <w:rsid w:val="000E3B05"/>
    <w:rsid w:val="000E47D7"/>
    <w:rsid w:val="000E49D0"/>
    <w:rsid w:val="000E4F23"/>
    <w:rsid w:val="000E4F9C"/>
    <w:rsid w:val="000E5314"/>
    <w:rsid w:val="000E6149"/>
    <w:rsid w:val="000E6C50"/>
    <w:rsid w:val="000E79A7"/>
    <w:rsid w:val="000F0267"/>
    <w:rsid w:val="000F0927"/>
    <w:rsid w:val="000F12FD"/>
    <w:rsid w:val="000F167E"/>
    <w:rsid w:val="000F1A67"/>
    <w:rsid w:val="000F1AC4"/>
    <w:rsid w:val="000F24BD"/>
    <w:rsid w:val="000F25D7"/>
    <w:rsid w:val="000F2A8C"/>
    <w:rsid w:val="000F338B"/>
    <w:rsid w:val="000F33E8"/>
    <w:rsid w:val="000F3B1B"/>
    <w:rsid w:val="000F3D45"/>
    <w:rsid w:val="000F49B8"/>
    <w:rsid w:val="000F52F8"/>
    <w:rsid w:val="000F659C"/>
    <w:rsid w:val="000F65DF"/>
    <w:rsid w:val="000F67B3"/>
    <w:rsid w:val="000F68A0"/>
    <w:rsid w:val="000F6AA8"/>
    <w:rsid w:val="000F7559"/>
    <w:rsid w:val="000F7D6A"/>
    <w:rsid w:val="001003C4"/>
    <w:rsid w:val="00100FBB"/>
    <w:rsid w:val="00100FC5"/>
    <w:rsid w:val="001014FF"/>
    <w:rsid w:val="001017E2"/>
    <w:rsid w:val="00101896"/>
    <w:rsid w:val="00101FBA"/>
    <w:rsid w:val="0010222A"/>
    <w:rsid w:val="0010292A"/>
    <w:rsid w:val="00103126"/>
    <w:rsid w:val="00103560"/>
    <w:rsid w:val="00103C49"/>
    <w:rsid w:val="00103DFD"/>
    <w:rsid w:val="0010418E"/>
    <w:rsid w:val="00104407"/>
    <w:rsid w:val="001047D8"/>
    <w:rsid w:val="001048FD"/>
    <w:rsid w:val="00105348"/>
    <w:rsid w:val="0010561E"/>
    <w:rsid w:val="00105CDA"/>
    <w:rsid w:val="0010615E"/>
    <w:rsid w:val="001068AE"/>
    <w:rsid w:val="00106F77"/>
    <w:rsid w:val="00107DC2"/>
    <w:rsid w:val="0011004C"/>
    <w:rsid w:val="00110CF9"/>
    <w:rsid w:val="00110FE7"/>
    <w:rsid w:val="001113D1"/>
    <w:rsid w:val="00111B3E"/>
    <w:rsid w:val="00111BA0"/>
    <w:rsid w:val="00111F3A"/>
    <w:rsid w:val="00112C7D"/>
    <w:rsid w:val="00112CD8"/>
    <w:rsid w:val="001131E7"/>
    <w:rsid w:val="00113D00"/>
    <w:rsid w:val="00113DD3"/>
    <w:rsid w:val="0011485D"/>
    <w:rsid w:val="0011528E"/>
    <w:rsid w:val="00115B2A"/>
    <w:rsid w:val="001160C2"/>
    <w:rsid w:val="001161B5"/>
    <w:rsid w:val="001167E6"/>
    <w:rsid w:val="00116DC8"/>
    <w:rsid w:val="00116F07"/>
    <w:rsid w:val="00117152"/>
    <w:rsid w:val="00117354"/>
    <w:rsid w:val="00117712"/>
    <w:rsid w:val="00117A5D"/>
    <w:rsid w:val="00117BE8"/>
    <w:rsid w:val="00120BDE"/>
    <w:rsid w:val="00121136"/>
    <w:rsid w:val="0012126A"/>
    <w:rsid w:val="001213A5"/>
    <w:rsid w:val="00121809"/>
    <w:rsid w:val="001222BB"/>
    <w:rsid w:val="0012242B"/>
    <w:rsid w:val="0012244C"/>
    <w:rsid w:val="001229B6"/>
    <w:rsid w:val="00123061"/>
    <w:rsid w:val="00124304"/>
    <w:rsid w:val="0012448D"/>
    <w:rsid w:val="00124A52"/>
    <w:rsid w:val="00125148"/>
    <w:rsid w:val="00125564"/>
    <w:rsid w:val="001261FE"/>
    <w:rsid w:val="00126474"/>
    <w:rsid w:val="00126A48"/>
    <w:rsid w:val="00127327"/>
    <w:rsid w:val="001273C3"/>
    <w:rsid w:val="00127FBE"/>
    <w:rsid w:val="00131443"/>
    <w:rsid w:val="00131C9A"/>
    <w:rsid w:val="001320B5"/>
    <w:rsid w:val="001321CA"/>
    <w:rsid w:val="00132424"/>
    <w:rsid w:val="001325C4"/>
    <w:rsid w:val="0013452E"/>
    <w:rsid w:val="00134A21"/>
    <w:rsid w:val="001350D1"/>
    <w:rsid w:val="00135598"/>
    <w:rsid w:val="00135D8B"/>
    <w:rsid w:val="0013620C"/>
    <w:rsid w:val="001365CD"/>
    <w:rsid w:val="001366E6"/>
    <w:rsid w:val="0013711D"/>
    <w:rsid w:val="001404F0"/>
    <w:rsid w:val="001411F9"/>
    <w:rsid w:val="001414C5"/>
    <w:rsid w:val="001414CA"/>
    <w:rsid w:val="00141542"/>
    <w:rsid w:val="00141805"/>
    <w:rsid w:val="0014203D"/>
    <w:rsid w:val="0014294D"/>
    <w:rsid w:val="00142C1A"/>
    <w:rsid w:val="00143407"/>
    <w:rsid w:val="0014349C"/>
    <w:rsid w:val="00144839"/>
    <w:rsid w:val="001450E5"/>
    <w:rsid w:val="0014557A"/>
    <w:rsid w:val="00145E2C"/>
    <w:rsid w:val="00146230"/>
    <w:rsid w:val="001463A1"/>
    <w:rsid w:val="001466D9"/>
    <w:rsid w:val="0014670C"/>
    <w:rsid w:val="00146A2E"/>
    <w:rsid w:val="00146F2E"/>
    <w:rsid w:val="00147F62"/>
    <w:rsid w:val="0015009D"/>
    <w:rsid w:val="00150424"/>
    <w:rsid w:val="00150684"/>
    <w:rsid w:val="00150B87"/>
    <w:rsid w:val="00150C80"/>
    <w:rsid w:val="00151B1E"/>
    <w:rsid w:val="00151CA6"/>
    <w:rsid w:val="001523DC"/>
    <w:rsid w:val="0015255E"/>
    <w:rsid w:val="00152FE4"/>
    <w:rsid w:val="00153238"/>
    <w:rsid w:val="00153580"/>
    <w:rsid w:val="00154E59"/>
    <w:rsid w:val="001552D6"/>
    <w:rsid w:val="0015575C"/>
    <w:rsid w:val="0015590E"/>
    <w:rsid w:val="00155964"/>
    <w:rsid w:val="00156175"/>
    <w:rsid w:val="0015637E"/>
    <w:rsid w:val="0015669D"/>
    <w:rsid w:val="00156978"/>
    <w:rsid w:val="00157770"/>
    <w:rsid w:val="00157F29"/>
    <w:rsid w:val="00157F39"/>
    <w:rsid w:val="00157FDB"/>
    <w:rsid w:val="00160182"/>
    <w:rsid w:val="001601F5"/>
    <w:rsid w:val="00160989"/>
    <w:rsid w:val="00160D4F"/>
    <w:rsid w:val="00160F64"/>
    <w:rsid w:val="00161945"/>
    <w:rsid w:val="00161E9C"/>
    <w:rsid w:val="00162A00"/>
    <w:rsid w:val="00162B3D"/>
    <w:rsid w:val="00162D35"/>
    <w:rsid w:val="00163434"/>
    <w:rsid w:val="00163A16"/>
    <w:rsid w:val="001642FA"/>
    <w:rsid w:val="001643A7"/>
    <w:rsid w:val="00164571"/>
    <w:rsid w:val="00165517"/>
    <w:rsid w:val="00165E9D"/>
    <w:rsid w:val="0016624D"/>
    <w:rsid w:val="001667B9"/>
    <w:rsid w:val="00166AD2"/>
    <w:rsid w:val="00167161"/>
    <w:rsid w:val="00170A06"/>
    <w:rsid w:val="00170F68"/>
    <w:rsid w:val="00171219"/>
    <w:rsid w:val="001717A8"/>
    <w:rsid w:val="00171C6F"/>
    <w:rsid w:val="00172552"/>
    <w:rsid w:val="00172FDD"/>
    <w:rsid w:val="001737A7"/>
    <w:rsid w:val="001742AC"/>
    <w:rsid w:val="0017436B"/>
    <w:rsid w:val="001749BF"/>
    <w:rsid w:val="00174AEB"/>
    <w:rsid w:val="00174B88"/>
    <w:rsid w:val="00174F85"/>
    <w:rsid w:val="00175112"/>
    <w:rsid w:val="00175AA9"/>
    <w:rsid w:val="00176500"/>
    <w:rsid w:val="00176A1C"/>
    <w:rsid w:val="00176D29"/>
    <w:rsid w:val="00177297"/>
    <w:rsid w:val="00177A70"/>
    <w:rsid w:val="00181A64"/>
    <w:rsid w:val="00181C4B"/>
    <w:rsid w:val="00181CB9"/>
    <w:rsid w:val="001823DF"/>
    <w:rsid w:val="001828EE"/>
    <w:rsid w:val="001828F2"/>
    <w:rsid w:val="00183892"/>
    <w:rsid w:val="00183EC5"/>
    <w:rsid w:val="0018462D"/>
    <w:rsid w:val="001852D9"/>
    <w:rsid w:val="0018551A"/>
    <w:rsid w:val="00185637"/>
    <w:rsid w:val="001856C1"/>
    <w:rsid w:val="00186975"/>
    <w:rsid w:val="00186B1D"/>
    <w:rsid w:val="00186E07"/>
    <w:rsid w:val="00187254"/>
    <w:rsid w:val="001878FF"/>
    <w:rsid w:val="0019000E"/>
    <w:rsid w:val="00190286"/>
    <w:rsid w:val="00190295"/>
    <w:rsid w:val="001905CB"/>
    <w:rsid w:val="001906EC"/>
    <w:rsid w:val="001937EE"/>
    <w:rsid w:val="00193A5B"/>
    <w:rsid w:val="00193AE1"/>
    <w:rsid w:val="00193DAE"/>
    <w:rsid w:val="00193EC9"/>
    <w:rsid w:val="00194757"/>
    <w:rsid w:val="00194C3D"/>
    <w:rsid w:val="00194F9E"/>
    <w:rsid w:val="00195087"/>
    <w:rsid w:val="00196133"/>
    <w:rsid w:val="00196655"/>
    <w:rsid w:val="00197331"/>
    <w:rsid w:val="001A061A"/>
    <w:rsid w:val="001A0EAF"/>
    <w:rsid w:val="001A12AE"/>
    <w:rsid w:val="001A1CE8"/>
    <w:rsid w:val="001A25F6"/>
    <w:rsid w:val="001A2693"/>
    <w:rsid w:val="001A2E07"/>
    <w:rsid w:val="001A2E4C"/>
    <w:rsid w:val="001A374C"/>
    <w:rsid w:val="001A44E8"/>
    <w:rsid w:val="001A450D"/>
    <w:rsid w:val="001A4578"/>
    <w:rsid w:val="001A47A2"/>
    <w:rsid w:val="001A4870"/>
    <w:rsid w:val="001A5AC5"/>
    <w:rsid w:val="001A5B28"/>
    <w:rsid w:val="001A5D5C"/>
    <w:rsid w:val="001A5FF2"/>
    <w:rsid w:val="001A636B"/>
    <w:rsid w:val="001A667F"/>
    <w:rsid w:val="001A7501"/>
    <w:rsid w:val="001A7F59"/>
    <w:rsid w:val="001B0630"/>
    <w:rsid w:val="001B069F"/>
    <w:rsid w:val="001B0807"/>
    <w:rsid w:val="001B08F8"/>
    <w:rsid w:val="001B0AAB"/>
    <w:rsid w:val="001B1129"/>
    <w:rsid w:val="001B20CE"/>
    <w:rsid w:val="001B225A"/>
    <w:rsid w:val="001B22C7"/>
    <w:rsid w:val="001B263B"/>
    <w:rsid w:val="001B2AEE"/>
    <w:rsid w:val="001B2C64"/>
    <w:rsid w:val="001B30C8"/>
    <w:rsid w:val="001B3316"/>
    <w:rsid w:val="001B3332"/>
    <w:rsid w:val="001B333C"/>
    <w:rsid w:val="001B37D9"/>
    <w:rsid w:val="001B3D88"/>
    <w:rsid w:val="001B4242"/>
    <w:rsid w:val="001B43BB"/>
    <w:rsid w:val="001B43BD"/>
    <w:rsid w:val="001B4B64"/>
    <w:rsid w:val="001B4ED4"/>
    <w:rsid w:val="001B6130"/>
    <w:rsid w:val="001B701F"/>
    <w:rsid w:val="001B72DC"/>
    <w:rsid w:val="001B7602"/>
    <w:rsid w:val="001B76C3"/>
    <w:rsid w:val="001B7AE1"/>
    <w:rsid w:val="001B7B93"/>
    <w:rsid w:val="001C07EC"/>
    <w:rsid w:val="001C0E95"/>
    <w:rsid w:val="001C10EF"/>
    <w:rsid w:val="001C14C5"/>
    <w:rsid w:val="001C19A6"/>
    <w:rsid w:val="001C1A23"/>
    <w:rsid w:val="001C1D7D"/>
    <w:rsid w:val="001C274F"/>
    <w:rsid w:val="001C2C1D"/>
    <w:rsid w:val="001C2CA2"/>
    <w:rsid w:val="001C2D91"/>
    <w:rsid w:val="001C43B0"/>
    <w:rsid w:val="001C4675"/>
    <w:rsid w:val="001C4A92"/>
    <w:rsid w:val="001C55C1"/>
    <w:rsid w:val="001C5FA3"/>
    <w:rsid w:val="001C6045"/>
    <w:rsid w:val="001C6125"/>
    <w:rsid w:val="001C6310"/>
    <w:rsid w:val="001C678C"/>
    <w:rsid w:val="001D06C7"/>
    <w:rsid w:val="001D087C"/>
    <w:rsid w:val="001D0F02"/>
    <w:rsid w:val="001D112F"/>
    <w:rsid w:val="001D25D1"/>
    <w:rsid w:val="001D28C0"/>
    <w:rsid w:val="001D31F3"/>
    <w:rsid w:val="001D3313"/>
    <w:rsid w:val="001D3555"/>
    <w:rsid w:val="001D365F"/>
    <w:rsid w:val="001D3925"/>
    <w:rsid w:val="001D3A48"/>
    <w:rsid w:val="001D3A7F"/>
    <w:rsid w:val="001D4211"/>
    <w:rsid w:val="001D42E0"/>
    <w:rsid w:val="001D447D"/>
    <w:rsid w:val="001D469F"/>
    <w:rsid w:val="001D46CC"/>
    <w:rsid w:val="001D4837"/>
    <w:rsid w:val="001D4AD1"/>
    <w:rsid w:val="001D4C58"/>
    <w:rsid w:val="001D4E7D"/>
    <w:rsid w:val="001D591D"/>
    <w:rsid w:val="001D5BF2"/>
    <w:rsid w:val="001D75EC"/>
    <w:rsid w:val="001D7CE4"/>
    <w:rsid w:val="001E0162"/>
    <w:rsid w:val="001E19DB"/>
    <w:rsid w:val="001E2AC3"/>
    <w:rsid w:val="001E2DFB"/>
    <w:rsid w:val="001E45F8"/>
    <w:rsid w:val="001E4FA8"/>
    <w:rsid w:val="001E5136"/>
    <w:rsid w:val="001E5538"/>
    <w:rsid w:val="001E5B4E"/>
    <w:rsid w:val="001E5D15"/>
    <w:rsid w:val="001E5DDC"/>
    <w:rsid w:val="001E6789"/>
    <w:rsid w:val="001E68AE"/>
    <w:rsid w:val="001E6E05"/>
    <w:rsid w:val="001E7BA6"/>
    <w:rsid w:val="001F0507"/>
    <w:rsid w:val="001F0A34"/>
    <w:rsid w:val="001F0A3F"/>
    <w:rsid w:val="001F0B99"/>
    <w:rsid w:val="001F1F03"/>
    <w:rsid w:val="001F22B9"/>
    <w:rsid w:val="001F24B2"/>
    <w:rsid w:val="001F2CF1"/>
    <w:rsid w:val="001F2E32"/>
    <w:rsid w:val="001F3613"/>
    <w:rsid w:val="001F369C"/>
    <w:rsid w:val="001F37E4"/>
    <w:rsid w:val="001F3B77"/>
    <w:rsid w:val="001F497C"/>
    <w:rsid w:val="001F4A6A"/>
    <w:rsid w:val="001F4B8D"/>
    <w:rsid w:val="001F5160"/>
    <w:rsid w:val="001F53C1"/>
    <w:rsid w:val="001F58CE"/>
    <w:rsid w:val="001F6DEB"/>
    <w:rsid w:val="001F71E2"/>
    <w:rsid w:val="001F77BD"/>
    <w:rsid w:val="0020052B"/>
    <w:rsid w:val="00200C6C"/>
    <w:rsid w:val="00200DFC"/>
    <w:rsid w:val="00200E88"/>
    <w:rsid w:val="002019BD"/>
    <w:rsid w:val="00202088"/>
    <w:rsid w:val="00202153"/>
    <w:rsid w:val="00202534"/>
    <w:rsid w:val="00203B01"/>
    <w:rsid w:val="00203F81"/>
    <w:rsid w:val="00203FB7"/>
    <w:rsid w:val="00204416"/>
    <w:rsid w:val="00204C82"/>
    <w:rsid w:val="00205A14"/>
    <w:rsid w:val="00205A15"/>
    <w:rsid w:val="00206139"/>
    <w:rsid w:val="00206F42"/>
    <w:rsid w:val="0020714C"/>
    <w:rsid w:val="002074CA"/>
    <w:rsid w:val="002075AE"/>
    <w:rsid w:val="002075E6"/>
    <w:rsid w:val="0020765B"/>
    <w:rsid w:val="00207C87"/>
    <w:rsid w:val="00210154"/>
    <w:rsid w:val="00210776"/>
    <w:rsid w:val="00210779"/>
    <w:rsid w:val="00211404"/>
    <w:rsid w:val="00211D4A"/>
    <w:rsid w:val="00212788"/>
    <w:rsid w:val="00212AF2"/>
    <w:rsid w:val="00212B01"/>
    <w:rsid w:val="00212F3A"/>
    <w:rsid w:val="00213257"/>
    <w:rsid w:val="00213626"/>
    <w:rsid w:val="0021375F"/>
    <w:rsid w:val="00213F90"/>
    <w:rsid w:val="0021412C"/>
    <w:rsid w:val="002142D9"/>
    <w:rsid w:val="00214457"/>
    <w:rsid w:val="0021463C"/>
    <w:rsid w:val="002157A4"/>
    <w:rsid w:val="00215B2B"/>
    <w:rsid w:val="00215B2E"/>
    <w:rsid w:val="002161F4"/>
    <w:rsid w:val="002170D1"/>
    <w:rsid w:val="002171D2"/>
    <w:rsid w:val="002171F2"/>
    <w:rsid w:val="00217750"/>
    <w:rsid w:val="00217B2A"/>
    <w:rsid w:val="00220081"/>
    <w:rsid w:val="00220124"/>
    <w:rsid w:val="002203CF"/>
    <w:rsid w:val="002211A9"/>
    <w:rsid w:val="00222D11"/>
    <w:rsid w:val="00223CFA"/>
    <w:rsid w:val="00223D6F"/>
    <w:rsid w:val="00224176"/>
    <w:rsid w:val="00225373"/>
    <w:rsid w:val="002260CC"/>
    <w:rsid w:val="00227034"/>
    <w:rsid w:val="00227282"/>
    <w:rsid w:val="00227286"/>
    <w:rsid w:val="00227EB1"/>
    <w:rsid w:val="00227FB0"/>
    <w:rsid w:val="00230096"/>
    <w:rsid w:val="00230DBF"/>
    <w:rsid w:val="00231858"/>
    <w:rsid w:val="00231F6F"/>
    <w:rsid w:val="002322C5"/>
    <w:rsid w:val="0023235C"/>
    <w:rsid w:val="00232939"/>
    <w:rsid w:val="002329C5"/>
    <w:rsid w:val="00232AFC"/>
    <w:rsid w:val="00232F5F"/>
    <w:rsid w:val="0023347B"/>
    <w:rsid w:val="0023351C"/>
    <w:rsid w:val="00233548"/>
    <w:rsid w:val="002347AC"/>
    <w:rsid w:val="00234B3A"/>
    <w:rsid w:val="00234CDD"/>
    <w:rsid w:val="00234CEE"/>
    <w:rsid w:val="002350A5"/>
    <w:rsid w:val="00236032"/>
    <w:rsid w:val="00236421"/>
    <w:rsid w:val="00236758"/>
    <w:rsid w:val="00236BB2"/>
    <w:rsid w:val="00236DC5"/>
    <w:rsid w:val="00236FEC"/>
    <w:rsid w:val="00237AAA"/>
    <w:rsid w:val="00237CEB"/>
    <w:rsid w:val="00240177"/>
    <w:rsid w:val="00240471"/>
    <w:rsid w:val="00240864"/>
    <w:rsid w:val="00240C54"/>
    <w:rsid w:val="0024134D"/>
    <w:rsid w:val="002415E0"/>
    <w:rsid w:val="00241639"/>
    <w:rsid w:val="00241676"/>
    <w:rsid w:val="002419C5"/>
    <w:rsid w:val="00242064"/>
    <w:rsid w:val="00242393"/>
    <w:rsid w:val="0024271F"/>
    <w:rsid w:val="00242A0E"/>
    <w:rsid w:val="00242C90"/>
    <w:rsid w:val="00242E3B"/>
    <w:rsid w:val="002434C2"/>
    <w:rsid w:val="002435A2"/>
    <w:rsid w:val="00243F99"/>
    <w:rsid w:val="00244416"/>
    <w:rsid w:val="0024443B"/>
    <w:rsid w:val="00244499"/>
    <w:rsid w:val="002453E1"/>
    <w:rsid w:val="002455E9"/>
    <w:rsid w:val="002456CE"/>
    <w:rsid w:val="002459A9"/>
    <w:rsid w:val="002466FB"/>
    <w:rsid w:val="0024696F"/>
    <w:rsid w:val="00246B8B"/>
    <w:rsid w:val="00246D28"/>
    <w:rsid w:val="00246F51"/>
    <w:rsid w:val="002470FC"/>
    <w:rsid w:val="0024720F"/>
    <w:rsid w:val="00247358"/>
    <w:rsid w:val="00247994"/>
    <w:rsid w:val="00251942"/>
    <w:rsid w:val="00251FF8"/>
    <w:rsid w:val="002528A9"/>
    <w:rsid w:val="0025430F"/>
    <w:rsid w:val="00254361"/>
    <w:rsid w:val="00255038"/>
    <w:rsid w:val="002558D1"/>
    <w:rsid w:val="00255B2F"/>
    <w:rsid w:val="00256305"/>
    <w:rsid w:val="00256735"/>
    <w:rsid w:val="00256D7A"/>
    <w:rsid w:val="0025777D"/>
    <w:rsid w:val="00257CD9"/>
    <w:rsid w:val="00257F68"/>
    <w:rsid w:val="002602EA"/>
    <w:rsid w:val="0026051A"/>
    <w:rsid w:val="00260807"/>
    <w:rsid w:val="002608EB"/>
    <w:rsid w:val="0026110F"/>
    <w:rsid w:val="002613AF"/>
    <w:rsid w:val="0026156F"/>
    <w:rsid w:val="002617B2"/>
    <w:rsid w:val="00261BDE"/>
    <w:rsid w:val="00262653"/>
    <w:rsid w:val="0026305D"/>
    <w:rsid w:val="002634F8"/>
    <w:rsid w:val="00265556"/>
    <w:rsid w:val="00265DB1"/>
    <w:rsid w:val="002661B5"/>
    <w:rsid w:val="00266E53"/>
    <w:rsid w:val="00267146"/>
    <w:rsid w:val="0026745D"/>
    <w:rsid w:val="00270C0B"/>
    <w:rsid w:val="00271001"/>
    <w:rsid w:val="0027166B"/>
    <w:rsid w:val="00271ECF"/>
    <w:rsid w:val="00272E66"/>
    <w:rsid w:val="00272F16"/>
    <w:rsid w:val="00273903"/>
    <w:rsid w:val="00273DD0"/>
    <w:rsid w:val="0027476C"/>
    <w:rsid w:val="0027549E"/>
    <w:rsid w:val="0027616F"/>
    <w:rsid w:val="00276A54"/>
    <w:rsid w:val="0027723B"/>
    <w:rsid w:val="002774B0"/>
    <w:rsid w:val="0027783C"/>
    <w:rsid w:val="00277B19"/>
    <w:rsid w:val="00277FC9"/>
    <w:rsid w:val="002804A7"/>
    <w:rsid w:val="0028099A"/>
    <w:rsid w:val="00280B1D"/>
    <w:rsid w:val="00280E81"/>
    <w:rsid w:val="00280EC9"/>
    <w:rsid w:val="00281344"/>
    <w:rsid w:val="0028198F"/>
    <w:rsid w:val="002820DB"/>
    <w:rsid w:val="002825CF"/>
    <w:rsid w:val="0028288E"/>
    <w:rsid w:val="00282A2F"/>
    <w:rsid w:val="002831D4"/>
    <w:rsid w:val="00283880"/>
    <w:rsid w:val="00283E82"/>
    <w:rsid w:val="002841C1"/>
    <w:rsid w:val="002845E4"/>
    <w:rsid w:val="00284982"/>
    <w:rsid w:val="00284CF5"/>
    <w:rsid w:val="00285494"/>
    <w:rsid w:val="0028577C"/>
    <w:rsid w:val="00286105"/>
    <w:rsid w:val="0028696D"/>
    <w:rsid w:val="002869DE"/>
    <w:rsid w:val="0028704D"/>
    <w:rsid w:val="0028711B"/>
    <w:rsid w:val="00287546"/>
    <w:rsid w:val="0028789A"/>
    <w:rsid w:val="00287BFC"/>
    <w:rsid w:val="002905F7"/>
    <w:rsid w:val="002915E4"/>
    <w:rsid w:val="00291BB9"/>
    <w:rsid w:val="00292A26"/>
    <w:rsid w:val="002935C3"/>
    <w:rsid w:val="002938EE"/>
    <w:rsid w:val="00293B63"/>
    <w:rsid w:val="00293CF6"/>
    <w:rsid w:val="002940B8"/>
    <w:rsid w:val="002946D1"/>
    <w:rsid w:val="0029472F"/>
    <w:rsid w:val="00294A4D"/>
    <w:rsid w:val="00295158"/>
    <w:rsid w:val="002955C1"/>
    <w:rsid w:val="002956B2"/>
    <w:rsid w:val="00295DD8"/>
    <w:rsid w:val="00296153"/>
    <w:rsid w:val="00296C22"/>
    <w:rsid w:val="0029764D"/>
    <w:rsid w:val="002A1364"/>
    <w:rsid w:val="002A2051"/>
    <w:rsid w:val="002A2ED3"/>
    <w:rsid w:val="002A3676"/>
    <w:rsid w:val="002A4CD9"/>
    <w:rsid w:val="002A5029"/>
    <w:rsid w:val="002A5120"/>
    <w:rsid w:val="002A51F6"/>
    <w:rsid w:val="002A5BF8"/>
    <w:rsid w:val="002A5CC4"/>
    <w:rsid w:val="002A5DD9"/>
    <w:rsid w:val="002A6056"/>
    <w:rsid w:val="002A60A2"/>
    <w:rsid w:val="002A6518"/>
    <w:rsid w:val="002A7BFE"/>
    <w:rsid w:val="002A7DE4"/>
    <w:rsid w:val="002B0526"/>
    <w:rsid w:val="002B1DE8"/>
    <w:rsid w:val="002B233E"/>
    <w:rsid w:val="002B3494"/>
    <w:rsid w:val="002B39AC"/>
    <w:rsid w:val="002B43F2"/>
    <w:rsid w:val="002B5382"/>
    <w:rsid w:val="002B548E"/>
    <w:rsid w:val="002B61E0"/>
    <w:rsid w:val="002B6BB6"/>
    <w:rsid w:val="002B728B"/>
    <w:rsid w:val="002B735D"/>
    <w:rsid w:val="002B79BB"/>
    <w:rsid w:val="002B79CA"/>
    <w:rsid w:val="002B7F5E"/>
    <w:rsid w:val="002C0169"/>
    <w:rsid w:val="002C0BEF"/>
    <w:rsid w:val="002C1178"/>
    <w:rsid w:val="002C1246"/>
    <w:rsid w:val="002C1579"/>
    <w:rsid w:val="002C1FF1"/>
    <w:rsid w:val="002C2356"/>
    <w:rsid w:val="002C3564"/>
    <w:rsid w:val="002C3600"/>
    <w:rsid w:val="002C3D2D"/>
    <w:rsid w:val="002C46B4"/>
    <w:rsid w:val="002C479C"/>
    <w:rsid w:val="002C4FC9"/>
    <w:rsid w:val="002C5CCE"/>
    <w:rsid w:val="002C5E6B"/>
    <w:rsid w:val="002C6674"/>
    <w:rsid w:val="002C6EC4"/>
    <w:rsid w:val="002C765D"/>
    <w:rsid w:val="002C7AAD"/>
    <w:rsid w:val="002D074E"/>
    <w:rsid w:val="002D07C9"/>
    <w:rsid w:val="002D0950"/>
    <w:rsid w:val="002D0AD3"/>
    <w:rsid w:val="002D1557"/>
    <w:rsid w:val="002D1F7E"/>
    <w:rsid w:val="002D20BB"/>
    <w:rsid w:val="002D2741"/>
    <w:rsid w:val="002D3426"/>
    <w:rsid w:val="002D3731"/>
    <w:rsid w:val="002D3B51"/>
    <w:rsid w:val="002D3C40"/>
    <w:rsid w:val="002D3F9E"/>
    <w:rsid w:val="002D4763"/>
    <w:rsid w:val="002D4DC7"/>
    <w:rsid w:val="002D565F"/>
    <w:rsid w:val="002D6469"/>
    <w:rsid w:val="002D6624"/>
    <w:rsid w:val="002D6D0B"/>
    <w:rsid w:val="002D6E01"/>
    <w:rsid w:val="002D74CE"/>
    <w:rsid w:val="002D797F"/>
    <w:rsid w:val="002D7F5F"/>
    <w:rsid w:val="002E0259"/>
    <w:rsid w:val="002E04CC"/>
    <w:rsid w:val="002E06C1"/>
    <w:rsid w:val="002E1027"/>
    <w:rsid w:val="002E1435"/>
    <w:rsid w:val="002E1AFA"/>
    <w:rsid w:val="002E236C"/>
    <w:rsid w:val="002E23A9"/>
    <w:rsid w:val="002E280A"/>
    <w:rsid w:val="002E2C3E"/>
    <w:rsid w:val="002E34B9"/>
    <w:rsid w:val="002E34F2"/>
    <w:rsid w:val="002E6D63"/>
    <w:rsid w:val="002E6DF7"/>
    <w:rsid w:val="002E71B4"/>
    <w:rsid w:val="002E78F0"/>
    <w:rsid w:val="002E7B62"/>
    <w:rsid w:val="002E7D90"/>
    <w:rsid w:val="002F1482"/>
    <w:rsid w:val="002F153F"/>
    <w:rsid w:val="002F15D7"/>
    <w:rsid w:val="002F1781"/>
    <w:rsid w:val="002F1DFB"/>
    <w:rsid w:val="002F266A"/>
    <w:rsid w:val="002F29AE"/>
    <w:rsid w:val="002F2AAB"/>
    <w:rsid w:val="002F2BB2"/>
    <w:rsid w:val="002F35EB"/>
    <w:rsid w:val="002F3B23"/>
    <w:rsid w:val="002F3D72"/>
    <w:rsid w:val="002F41C8"/>
    <w:rsid w:val="002F486F"/>
    <w:rsid w:val="002F4929"/>
    <w:rsid w:val="002F514F"/>
    <w:rsid w:val="002F53E6"/>
    <w:rsid w:val="002F5881"/>
    <w:rsid w:val="002F67A8"/>
    <w:rsid w:val="002F7575"/>
    <w:rsid w:val="002F75FB"/>
    <w:rsid w:val="002F7AD2"/>
    <w:rsid w:val="002F7C7C"/>
    <w:rsid w:val="00300129"/>
    <w:rsid w:val="00300EE7"/>
    <w:rsid w:val="003018EB"/>
    <w:rsid w:val="00302061"/>
    <w:rsid w:val="003037E5"/>
    <w:rsid w:val="003047CA"/>
    <w:rsid w:val="00306648"/>
    <w:rsid w:val="003070E4"/>
    <w:rsid w:val="00307144"/>
    <w:rsid w:val="00307261"/>
    <w:rsid w:val="003072B3"/>
    <w:rsid w:val="0030746A"/>
    <w:rsid w:val="00307BD1"/>
    <w:rsid w:val="00307FDA"/>
    <w:rsid w:val="0031039E"/>
    <w:rsid w:val="00310652"/>
    <w:rsid w:val="00310C59"/>
    <w:rsid w:val="003115F8"/>
    <w:rsid w:val="0031185F"/>
    <w:rsid w:val="00311DA8"/>
    <w:rsid w:val="003131D4"/>
    <w:rsid w:val="0031357E"/>
    <w:rsid w:val="00314273"/>
    <w:rsid w:val="00314A80"/>
    <w:rsid w:val="00314D65"/>
    <w:rsid w:val="003151CA"/>
    <w:rsid w:val="0031576E"/>
    <w:rsid w:val="003159A9"/>
    <w:rsid w:val="00315B8C"/>
    <w:rsid w:val="00317498"/>
    <w:rsid w:val="00317F9F"/>
    <w:rsid w:val="003205EF"/>
    <w:rsid w:val="003207F4"/>
    <w:rsid w:val="00320B94"/>
    <w:rsid w:val="00320DD0"/>
    <w:rsid w:val="00321153"/>
    <w:rsid w:val="00321318"/>
    <w:rsid w:val="00321A0D"/>
    <w:rsid w:val="003221DE"/>
    <w:rsid w:val="00322384"/>
    <w:rsid w:val="0032281D"/>
    <w:rsid w:val="00322FC4"/>
    <w:rsid w:val="0032343B"/>
    <w:rsid w:val="00323E97"/>
    <w:rsid w:val="00324036"/>
    <w:rsid w:val="00325391"/>
    <w:rsid w:val="00325683"/>
    <w:rsid w:val="00325AC5"/>
    <w:rsid w:val="00326962"/>
    <w:rsid w:val="00327910"/>
    <w:rsid w:val="0032799B"/>
    <w:rsid w:val="003279B0"/>
    <w:rsid w:val="00327A0E"/>
    <w:rsid w:val="00330144"/>
    <w:rsid w:val="00330564"/>
    <w:rsid w:val="003306D0"/>
    <w:rsid w:val="00330805"/>
    <w:rsid w:val="003309D1"/>
    <w:rsid w:val="003310BE"/>
    <w:rsid w:val="003310E7"/>
    <w:rsid w:val="00332414"/>
    <w:rsid w:val="003326DF"/>
    <w:rsid w:val="00332D21"/>
    <w:rsid w:val="00332D4C"/>
    <w:rsid w:val="00333D6C"/>
    <w:rsid w:val="00334000"/>
    <w:rsid w:val="0033410C"/>
    <w:rsid w:val="00334D12"/>
    <w:rsid w:val="003350A1"/>
    <w:rsid w:val="00335C90"/>
    <w:rsid w:val="003368B6"/>
    <w:rsid w:val="00336C36"/>
    <w:rsid w:val="00336FD5"/>
    <w:rsid w:val="003370D9"/>
    <w:rsid w:val="0033747F"/>
    <w:rsid w:val="00337D5B"/>
    <w:rsid w:val="003403D8"/>
    <w:rsid w:val="0034041E"/>
    <w:rsid w:val="0034081F"/>
    <w:rsid w:val="00340A62"/>
    <w:rsid w:val="00340F02"/>
    <w:rsid w:val="003419B2"/>
    <w:rsid w:val="00341EF3"/>
    <w:rsid w:val="00341EFE"/>
    <w:rsid w:val="003426D6"/>
    <w:rsid w:val="0034273E"/>
    <w:rsid w:val="00343062"/>
    <w:rsid w:val="00343507"/>
    <w:rsid w:val="0034377C"/>
    <w:rsid w:val="00343931"/>
    <w:rsid w:val="00343946"/>
    <w:rsid w:val="00343A4A"/>
    <w:rsid w:val="00343CCD"/>
    <w:rsid w:val="0034408D"/>
    <w:rsid w:val="003447D2"/>
    <w:rsid w:val="00344EA0"/>
    <w:rsid w:val="00344F6F"/>
    <w:rsid w:val="00345044"/>
    <w:rsid w:val="00345268"/>
    <w:rsid w:val="0034551C"/>
    <w:rsid w:val="00345B00"/>
    <w:rsid w:val="00345F94"/>
    <w:rsid w:val="00346042"/>
    <w:rsid w:val="00346478"/>
    <w:rsid w:val="00346740"/>
    <w:rsid w:val="00346844"/>
    <w:rsid w:val="003469D7"/>
    <w:rsid w:val="00346D8D"/>
    <w:rsid w:val="0035025A"/>
    <w:rsid w:val="0035058C"/>
    <w:rsid w:val="003507E3"/>
    <w:rsid w:val="00350866"/>
    <w:rsid w:val="00350AE1"/>
    <w:rsid w:val="003530D4"/>
    <w:rsid w:val="003530DE"/>
    <w:rsid w:val="003538BE"/>
    <w:rsid w:val="00353F16"/>
    <w:rsid w:val="00354F0A"/>
    <w:rsid w:val="00354F28"/>
    <w:rsid w:val="00355C92"/>
    <w:rsid w:val="00355E37"/>
    <w:rsid w:val="00355F03"/>
    <w:rsid w:val="00356166"/>
    <w:rsid w:val="00357A11"/>
    <w:rsid w:val="00357B06"/>
    <w:rsid w:val="00357EB6"/>
    <w:rsid w:val="0036007A"/>
    <w:rsid w:val="00360124"/>
    <w:rsid w:val="00360371"/>
    <w:rsid w:val="0036056E"/>
    <w:rsid w:val="00360642"/>
    <w:rsid w:val="00360680"/>
    <w:rsid w:val="003606B1"/>
    <w:rsid w:val="003606EF"/>
    <w:rsid w:val="003608DF"/>
    <w:rsid w:val="00360B3F"/>
    <w:rsid w:val="00360BE7"/>
    <w:rsid w:val="00360D2B"/>
    <w:rsid w:val="00360EE1"/>
    <w:rsid w:val="00360F21"/>
    <w:rsid w:val="00361038"/>
    <w:rsid w:val="00361A2C"/>
    <w:rsid w:val="003622FE"/>
    <w:rsid w:val="00362A43"/>
    <w:rsid w:val="003631D1"/>
    <w:rsid w:val="0036420B"/>
    <w:rsid w:val="00364743"/>
    <w:rsid w:val="0036518F"/>
    <w:rsid w:val="00365545"/>
    <w:rsid w:val="0036585B"/>
    <w:rsid w:val="003669FB"/>
    <w:rsid w:val="00367829"/>
    <w:rsid w:val="00367F92"/>
    <w:rsid w:val="0037009B"/>
    <w:rsid w:val="0037050F"/>
    <w:rsid w:val="003705B4"/>
    <w:rsid w:val="00371A7A"/>
    <w:rsid w:val="00372531"/>
    <w:rsid w:val="003729F1"/>
    <w:rsid w:val="00372A10"/>
    <w:rsid w:val="00372DF1"/>
    <w:rsid w:val="003731FA"/>
    <w:rsid w:val="00373952"/>
    <w:rsid w:val="00373C6F"/>
    <w:rsid w:val="00374569"/>
    <w:rsid w:val="003748C6"/>
    <w:rsid w:val="0037664C"/>
    <w:rsid w:val="003769F9"/>
    <w:rsid w:val="00377A9B"/>
    <w:rsid w:val="00377AA5"/>
    <w:rsid w:val="00380166"/>
    <w:rsid w:val="003804C4"/>
    <w:rsid w:val="003808A6"/>
    <w:rsid w:val="003808DA"/>
    <w:rsid w:val="00380944"/>
    <w:rsid w:val="00380E20"/>
    <w:rsid w:val="0038103E"/>
    <w:rsid w:val="00381235"/>
    <w:rsid w:val="0038154C"/>
    <w:rsid w:val="00381671"/>
    <w:rsid w:val="00381F2A"/>
    <w:rsid w:val="0038253B"/>
    <w:rsid w:val="003825A6"/>
    <w:rsid w:val="00384054"/>
    <w:rsid w:val="003849E2"/>
    <w:rsid w:val="00384CB3"/>
    <w:rsid w:val="0038608B"/>
    <w:rsid w:val="0038779D"/>
    <w:rsid w:val="00391756"/>
    <w:rsid w:val="00391C6A"/>
    <w:rsid w:val="00391E53"/>
    <w:rsid w:val="003923F4"/>
    <w:rsid w:val="00392804"/>
    <w:rsid w:val="0039303D"/>
    <w:rsid w:val="003930AA"/>
    <w:rsid w:val="003930E7"/>
    <w:rsid w:val="00393367"/>
    <w:rsid w:val="003939F8"/>
    <w:rsid w:val="00395C39"/>
    <w:rsid w:val="0039629C"/>
    <w:rsid w:val="003965E3"/>
    <w:rsid w:val="003967E4"/>
    <w:rsid w:val="00396B90"/>
    <w:rsid w:val="003A03C4"/>
    <w:rsid w:val="003A0AFB"/>
    <w:rsid w:val="003A0BEF"/>
    <w:rsid w:val="003A0D11"/>
    <w:rsid w:val="003A0EF0"/>
    <w:rsid w:val="003A115B"/>
    <w:rsid w:val="003A1E4D"/>
    <w:rsid w:val="003A2D6D"/>
    <w:rsid w:val="003A3290"/>
    <w:rsid w:val="003A3866"/>
    <w:rsid w:val="003A39DC"/>
    <w:rsid w:val="003A419C"/>
    <w:rsid w:val="003A41C5"/>
    <w:rsid w:val="003A4B6C"/>
    <w:rsid w:val="003A4CCF"/>
    <w:rsid w:val="003A598E"/>
    <w:rsid w:val="003A5D4D"/>
    <w:rsid w:val="003A5FFB"/>
    <w:rsid w:val="003A646B"/>
    <w:rsid w:val="003A67D6"/>
    <w:rsid w:val="003A6B9A"/>
    <w:rsid w:val="003A6F24"/>
    <w:rsid w:val="003A701F"/>
    <w:rsid w:val="003A7766"/>
    <w:rsid w:val="003A7D06"/>
    <w:rsid w:val="003B021D"/>
    <w:rsid w:val="003B0610"/>
    <w:rsid w:val="003B0894"/>
    <w:rsid w:val="003B09A2"/>
    <w:rsid w:val="003B1DAC"/>
    <w:rsid w:val="003B1F9C"/>
    <w:rsid w:val="003B200E"/>
    <w:rsid w:val="003B216D"/>
    <w:rsid w:val="003B2203"/>
    <w:rsid w:val="003B2719"/>
    <w:rsid w:val="003B2D5E"/>
    <w:rsid w:val="003B38B1"/>
    <w:rsid w:val="003B3A4A"/>
    <w:rsid w:val="003B3BC8"/>
    <w:rsid w:val="003B4039"/>
    <w:rsid w:val="003B4730"/>
    <w:rsid w:val="003B477D"/>
    <w:rsid w:val="003B4B34"/>
    <w:rsid w:val="003B5155"/>
    <w:rsid w:val="003B51EC"/>
    <w:rsid w:val="003B5B4A"/>
    <w:rsid w:val="003B6210"/>
    <w:rsid w:val="003B621A"/>
    <w:rsid w:val="003B6A4A"/>
    <w:rsid w:val="003B7307"/>
    <w:rsid w:val="003B7D76"/>
    <w:rsid w:val="003B7DA9"/>
    <w:rsid w:val="003C00DD"/>
    <w:rsid w:val="003C036C"/>
    <w:rsid w:val="003C0646"/>
    <w:rsid w:val="003C0E0F"/>
    <w:rsid w:val="003C0FF8"/>
    <w:rsid w:val="003C221B"/>
    <w:rsid w:val="003C2234"/>
    <w:rsid w:val="003C247D"/>
    <w:rsid w:val="003C33FF"/>
    <w:rsid w:val="003C438E"/>
    <w:rsid w:val="003C4D46"/>
    <w:rsid w:val="003C56E7"/>
    <w:rsid w:val="003C6830"/>
    <w:rsid w:val="003C6ADD"/>
    <w:rsid w:val="003C702B"/>
    <w:rsid w:val="003C707A"/>
    <w:rsid w:val="003C70AC"/>
    <w:rsid w:val="003C71C7"/>
    <w:rsid w:val="003C7A89"/>
    <w:rsid w:val="003C7F29"/>
    <w:rsid w:val="003D0103"/>
    <w:rsid w:val="003D040E"/>
    <w:rsid w:val="003D056E"/>
    <w:rsid w:val="003D0880"/>
    <w:rsid w:val="003D0906"/>
    <w:rsid w:val="003D0C9B"/>
    <w:rsid w:val="003D1609"/>
    <w:rsid w:val="003D1D56"/>
    <w:rsid w:val="003D22C6"/>
    <w:rsid w:val="003D3D59"/>
    <w:rsid w:val="003D48CF"/>
    <w:rsid w:val="003D4E3F"/>
    <w:rsid w:val="003D59BF"/>
    <w:rsid w:val="003D5F96"/>
    <w:rsid w:val="003D6090"/>
    <w:rsid w:val="003D667B"/>
    <w:rsid w:val="003D7B86"/>
    <w:rsid w:val="003E0E50"/>
    <w:rsid w:val="003E1131"/>
    <w:rsid w:val="003E1857"/>
    <w:rsid w:val="003E1E8A"/>
    <w:rsid w:val="003E2192"/>
    <w:rsid w:val="003E2271"/>
    <w:rsid w:val="003E2282"/>
    <w:rsid w:val="003E2B30"/>
    <w:rsid w:val="003E2BB2"/>
    <w:rsid w:val="003E2E05"/>
    <w:rsid w:val="003E3AB4"/>
    <w:rsid w:val="003E3EEF"/>
    <w:rsid w:val="003E4099"/>
    <w:rsid w:val="003E422C"/>
    <w:rsid w:val="003E4C4B"/>
    <w:rsid w:val="003E5090"/>
    <w:rsid w:val="003E5289"/>
    <w:rsid w:val="003E5787"/>
    <w:rsid w:val="003E725D"/>
    <w:rsid w:val="003E7454"/>
    <w:rsid w:val="003E74CD"/>
    <w:rsid w:val="003F06D8"/>
    <w:rsid w:val="003F07BD"/>
    <w:rsid w:val="003F0EE0"/>
    <w:rsid w:val="003F0F30"/>
    <w:rsid w:val="003F18AB"/>
    <w:rsid w:val="003F1CCF"/>
    <w:rsid w:val="003F2079"/>
    <w:rsid w:val="003F20BC"/>
    <w:rsid w:val="003F30F0"/>
    <w:rsid w:val="003F3CA3"/>
    <w:rsid w:val="003F403A"/>
    <w:rsid w:val="003F4286"/>
    <w:rsid w:val="003F4514"/>
    <w:rsid w:val="003F51B6"/>
    <w:rsid w:val="003F52F5"/>
    <w:rsid w:val="003F53CD"/>
    <w:rsid w:val="003F6AB1"/>
    <w:rsid w:val="003F7746"/>
    <w:rsid w:val="003F7BB6"/>
    <w:rsid w:val="003F7BCA"/>
    <w:rsid w:val="00400741"/>
    <w:rsid w:val="0040077B"/>
    <w:rsid w:val="00400F17"/>
    <w:rsid w:val="00400FB0"/>
    <w:rsid w:val="004026E6"/>
    <w:rsid w:val="004030D8"/>
    <w:rsid w:val="004031B8"/>
    <w:rsid w:val="0040383F"/>
    <w:rsid w:val="004049BA"/>
    <w:rsid w:val="00405BE1"/>
    <w:rsid w:val="0040667B"/>
    <w:rsid w:val="00406C45"/>
    <w:rsid w:val="00406D0F"/>
    <w:rsid w:val="004079EA"/>
    <w:rsid w:val="004079F1"/>
    <w:rsid w:val="00407C67"/>
    <w:rsid w:val="004102D1"/>
    <w:rsid w:val="00410FDF"/>
    <w:rsid w:val="004111E7"/>
    <w:rsid w:val="00411D93"/>
    <w:rsid w:val="00411DF6"/>
    <w:rsid w:val="00412A04"/>
    <w:rsid w:val="00412D2B"/>
    <w:rsid w:val="0041301C"/>
    <w:rsid w:val="004136E5"/>
    <w:rsid w:val="00414886"/>
    <w:rsid w:val="00414BA4"/>
    <w:rsid w:val="00414EC7"/>
    <w:rsid w:val="004168FA"/>
    <w:rsid w:val="0041690F"/>
    <w:rsid w:val="004170E0"/>
    <w:rsid w:val="00417AD5"/>
    <w:rsid w:val="00417C86"/>
    <w:rsid w:val="00421259"/>
    <w:rsid w:val="00422C1E"/>
    <w:rsid w:val="004231B8"/>
    <w:rsid w:val="004237CF"/>
    <w:rsid w:val="00423FDB"/>
    <w:rsid w:val="004242CE"/>
    <w:rsid w:val="0042472A"/>
    <w:rsid w:val="0042494B"/>
    <w:rsid w:val="004249BD"/>
    <w:rsid w:val="00424CCD"/>
    <w:rsid w:val="0042502C"/>
    <w:rsid w:val="004254B2"/>
    <w:rsid w:val="00425A1F"/>
    <w:rsid w:val="00426AF2"/>
    <w:rsid w:val="00426CE2"/>
    <w:rsid w:val="00426CE9"/>
    <w:rsid w:val="00427009"/>
    <w:rsid w:val="00427B33"/>
    <w:rsid w:val="0043005C"/>
    <w:rsid w:val="00430376"/>
    <w:rsid w:val="004313BA"/>
    <w:rsid w:val="0043338A"/>
    <w:rsid w:val="00433593"/>
    <w:rsid w:val="0043388C"/>
    <w:rsid w:val="004338E6"/>
    <w:rsid w:val="004339E2"/>
    <w:rsid w:val="00433A03"/>
    <w:rsid w:val="00433B9A"/>
    <w:rsid w:val="004340B7"/>
    <w:rsid w:val="00434B29"/>
    <w:rsid w:val="00434D63"/>
    <w:rsid w:val="00434DC4"/>
    <w:rsid w:val="004356A1"/>
    <w:rsid w:val="00435BF7"/>
    <w:rsid w:val="00435DF5"/>
    <w:rsid w:val="00436652"/>
    <w:rsid w:val="004368C8"/>
    <w:rsid w:val="00436F0D"/>
    <w:rsid w:val="00436F8A"/>
    <w:rsid w:val="00437425"/>
    <w:rsid w:val="0044040B"/>
    <w:rsid w:val="0044041C"/>
    <w:rsid w:val="00441D37"/>
    <w:rsid w:val="00441F6D"/>
    <w:rsid w:val="00443113"/>
    <w:rsid w:val="00443EF4"/>
    <w:rsid w:val="00444982"/>
    <w:rsid w:val="00444AD2"/>
    <w:rsid w:val="004453CA"/>
    <w:rsid w:val="0044585C"/>
    <w:rsid w:val="004466C0"/>
    <w:rsid w:val="00446A1D"/>
    <w:rsid w:val="00446F09"/>
    <w:rsid w:val="004473C3"/>
    <w:rsid w:val="00450658"/>
    <w:rsid w:val="00450975"/>
    <w:rsid w:val="00450E4B"/>
    <w:rsid w:val="00451301"/>
    <w:rsid w:val="00451685"/>
    <w:rsid w:val="00451B82"/>
    <w:rsid w:val="00451C7F"/>
    <w:rsid w:val="00451DF2"/>
    <w:rsid w:val="00451F35"/>
    <w:rsid w:val="00452462"/>
    <w:rsid w:val="0045291B"/>
    <w:rsid w:val="00453338"/>
    <w:rsid w:val="004560D9"/>
    <w:rsid w:val="00456795"/>
    <w:rsid w:val="0045735A"/>
    <w:rsid w:val="0045783D"/>
    <w:rsid w:val="00457CCC"/>
    <w:rsid w:val="00457DD4"/>
    <w:rsid w:val="00460FEA"/>
    <w:rsid w:val="00461918"/>
    <w:rsid w:val="00461BA5"/>
    <w:rsid w:val="00462362"/>
    <w:rsid w:val="00462931"/>
    <w:rsid w:val="00462AFD"/>
    <w:rsid w:val="0046390E"/>
    <w:rsid w:val="00463E49"/>
    <w:rsid w:val="00464108"/>
    <w:rsid w:val="00464A55"/>
    <w:rsid w:val="004651EA"/>
    <w:rsid w:val="0046557D"/>
    <w:rsid w:val="004655DB"/>
    <w:rsid w:val="00465764"/>
    <w:rsid w:val="00465E7D"/>
    <w:rsid w:val="00466AC2"/>
    <w:rsid w:val="00466F8B"/>
    <w:rsid w:val="00467353"/>
    <w:rsid w:val="00467A3B"/>
    <w:rsid w:val="00467B3F"/>
    <w:rsid w:val="004702B1"/>
    <w:rsid w:val="0047059A"/>
    <w:rsid w:val="004707F5"/>
    <w:rsid w:val="00470AF0"/>
    <w:rsid w:val="00470D68"/>
    <w:rsid w:val="00471102"/>
    <w:rsid w:val="004711C4"/>
    <w:rsid w:val="00471B6F"/>
    <w:rsid w:val="00472370"/>
    <w:rsid w:val="004728AB"/>
    <w:rsid w:val="00472C7E"/>
    <w:rsid w:val="0047383C"/>
    <w:rsid w:val="00473D46"/>
    <w:rsid w:val="00473D72"/>
    <w:rsid w:val="00473FDC"/>
    <w:rsid w:val="00474348"/>
    <w:rsid w:val="004747B4"/>
    <w:rsid w:val="00474EF6"/>
    <w:rsid w:val="00476050"/>
    <w:rsid w:val="0047611E"/>
    <w:rsid w:val="004761C3"/>
    <w:rsid w:val="0047682A"/>
    <w:rsid w:val="00477486"/>
    <w:rsid w:val="00477568"/>
    <w:rsid w:val="00477597"/>
    <w:rsid w:val="004777CF"/>
    <w:rsid w:val="0047798E"/>
    <w:rsid w:val="00477BE2"/>
    <w:rsid w:val="00477CD8"/>
    <w:rsid w:val="004804D9"/>
    <w:rsid w:val="004805AE"/>
    <w:rsid w:val="004808D8"/>
    <w:rsid w:val="00480A6C"/>
    <w:rsid w:val="00480F57"/>
    <w:rsid w:val="00481B13"/>
    <w:rsid w:val="00481B7E"/>
    <w:rsid w:val="004830C4"/>
    <w:rsid w:val="004830EC"/>
    <w:rsid w:val="00484E33"/>
    <w:rsid w:val="00485345"/>
    <w:rsid w:val="00485678"/>
    <w:rsid w:val="00485CC9"/>
    <w:rsid w:val="0048642E"/>
    <w:rsid w:val="00486A5D"/>
    <w:rsid w:val="00486F48"/>
    <w:rsid w:val="00487564"/>
    <w:rsid w:val="004876A6"/>
    <w:rsid w:val="00487DA7"/>
    <w:rsid w:val="004906F3"/>
    <w:rsid w:val="00491B6C"/>
    <w:rsid w:val="00491C3A"/>
    <w:rsid w:val="00494184"/>
    <w:rsid w:val="00494B34"/>
    <w:rsid w:val="00494C4B"/>
    <w:rsid w:val="0049582A"/>
    <w:rsid w:val="004959CB"/>
    <w:rsid w:val="00495C7F"/>
    <w:rsid w:val="00496FF5"/>
    <w:rsid w:val="0049716C"/>
    <w:rsid w:val="004972AB"/>
    <w:rsid w:val="004976AD"/>
    <w:rsid w:val="00497B46"/>
    <w:rsid w:val="00497F0F"/>
    <w:rsid w:val="004A0603"/>
    <w:rsid w:val="004A11AD"/>
    <w:rsid w:val="004A1658"/>
    <w:rsid w:val="004A1D5F"/>
    <w:rsid w:val="004A1E13"/>
    <w:rsid w:val="004A234C"/>
    <w:rsid w:val="004A29A7"/>
    <w:rsid w:val="004A3839"/>
    <w:rsid w:val="004A3C8E"/>
    <w:rsid w:val="004A488C"/>
    <w:rsid w:val="004A53B2"/>
    <w:rsid w:val="004A55AC"/>
    <w:rsid w:val="004A56A9"/>
    <w:rsid w:val="004A5910"/>
    <w:rsid w:val="004A644C"/>
    <w:rsid w:val="004A7E29"/>
    <w:rsid w:val="004A7F21"/>
    <w:rsid w:val="004A7F2C"/>
    <w:rsid w:val="004B070C"/>
    <w:rsid w:val="004B0992"/>
    <w:rsid w:val="004B0FE3"/>
    <w:rsid w:val="004B149B"/>
    <w:rsid w:val="004B1575"/>
    <w:rsid w:val="004B2017"/>
    <w:rsid w:val="004B21D4"/>
    <w:rsid w:val="004B2BB8"/>
    <w:rsid w:val="004B2D23"/>
    <w:rsid w:val="004B31D9"/>
    <w:rsid w:val="004B3B9C"/>
    <w:rsid w:val="004B3E32"/>
    <w:rsid w:val="004B42C6"/>
    <w:rsid w:val="004B43E3"/>
    <w:rsid w:val="004B4848"/>
    <w:rsid w:val="004B4F34"/>
    <w:rsid w:val="004B5040"/>
    <w:rsid w:val="004B5792"/>
    <w:rsid w:val="004B5A97"/>
    <w:rsid w:val="004B5BB6"/>
    <w:rsid w:val="004B6368"/>
    <w:rsid w:val="004B6882"/>
    <w:rsid w:val="004B7FF3"/>
    <w:rsid w:val="004C03D2"/>
    <w:rsid w:val="004C04DE"/>
    <w:rsid w:val="004C071A"/>
    <w:rsid w:val="004C0B9E"/>
    <w:rsid w:val="004C0F81"/>
    <w:rsid w:val="004C14FD"/>
    <w:rsid w:val="004C1903"/>
    <w:rsid w:val="004C1FC8"/>
    <w:rsid w:val="004C25B3"/>
    <w:rsid w:val="004C26D4"/>
    <w:rsid w:val="004C2B02"/>
    <w:rsid w:val="004C3362"/>
    <w:rsid w:val="004C35EA"/>
    <w:rsid w:val="004C3AAA"/>
    <w:rsid w:val="004C4064"/>
    <w:rsid w:val="004C421D"/>
    <w:rsid w:val="004C4EB0"/>
    <w:rsid w:val="004C5CD4"/>
    <w:rsid w:val="004C5E85"/>
    <w:rsid w:val="004C5FA8"/>
    <w:rsid w:val="004C639D"/>
    <w:rsid w:val="004C64D6"/>
    <w:rsid w:val="004C6D8D"/>
    <w:rsid w:val="004C727E"/>
    <w:rsid w:val="004C742D"/>
    <w:rsid w:val="004C7514"/>
    <w:rsid w:val="004C7F51"/>
    <w:rsid w:val="004D013D"/>
    <w:rsid w:val="004D0CF7"/>
    <w:rsid w:val="004D0DD5"/>
    <w:rsid w:val="004D1363"/>
    <w:rsid w:val="004D13F5"/>
    <w:rsid w:val="004D17B1"/>
    <w:rsid w:val="004D246E"/>
    <w:rsid w:val="004D2482"/>
    <w:rsid w:val="004D2F1F"/>
    <w:rsid w:val="004D2FC0"/>
    <w:rsid w:val="004D3198"/>
    <w:rsid w:val="004D3C7D"/>
    <w:rsid w:val="004D5088"/>
    <w:rsid w:val="004D59CF"/>
    <w:rsid w:val="004D5A33"/>
    <w:rsid w:val="004D67DF"/>
    <w:rsid w:val="004D68D6"/>
    <w:rsid w:val="004D74BE"/>
    <w:rsid w:val="004D7528"/>
    <w:rsid w:val="004D78EF"/>
    <w:rsid w:val="004D7945"/>
    <w:rsid w:val="004D79E1"/>
    <w:rsid w:val="004D7AA2"/>
    <w:rsid w:val="004E0775"/>
    <w:rsid w:val="004E0B7E"/>
    <w:rsid w:val="004E1766"/>
    <w:rsid w:val="004E17FB"/>
    <w:rsid w:val="004E216A"/>
    <w:rsid w:val="004E25D3"/>
    <w:rsid w:val="004E2B87"/>
    <w:rsid w:val="004E2C3D"/>
    <w:rsid w:val="004E3B91"/>
    <w:rsid w:val="004E3BC5"/>
    <w:rsid w:val="004E444C"/>
    <w:rsid w:val="004E451A"/>
    <w:rsid w:val="004E467D"/>
    <w:rsid w:val="004E473F"/>
    <w:rsid w:val="004E53B4"/>
    <w:rsid w:val="004E53CB"/>
    <w:rsid w:val="004E5676"/>
    <w:rsid w:val="004E5B06"/>
    <w:rsid w:val="004E6205"/>
    <w:rsid w:val="004E68E7"/>
    <w:rsid w:val="004E6AB8"/>
    <w:rsid w:val="004E6DB6"/>
    <w:rsid w:val="004F01A3"/>
    <w:rsid w:val="004F029B"/>
    <w:rsid w:val="004F0558"/>
    <w:rsid w:val="004F061C"/>
    <w:rsid w:val="004F0850"/>
    <w:rsid w:val="004F0BBE"/>
    <w:rsid w:val="004F1534"/>
    <w:rsid w:val="004F31A7"/>
    <w:rsid w:val="004F33DC"/>
    <w:rsid w:val="004F3739"/>
    <w:rsid w:val="004F37E9"/>
    <w:rsid w:val="004F3A4C"/>
    <w:rsid w:val="004F3D54"/>
    <w:rsid w:val="004F3E0F"/>
    <w:rsid w:val="004F431E"/>
    <w:rsid w:val="004F45D8"/>
    <w:rsid w:val="004F4E6D"/>
    <w:rsid w:val="004F5653"/>
    <w:rsid w:val="004F5B49"/>
    <w:rsid w:val="004F5D6D"/>
    <w:rsid w:val="004F600D"/>
    <w:rsid w:val="004F6025"/>
    <w:rsid w:val="004F61AC"/>
    <w:rsid w:val="004F691C"/>
    <w:rsid w:val="004F750A"/>
    <w:rsid w:val="004F77F5"/>
    <w:rsid w:val="004F799C"/>
    <w:rsid w:val="00500297"/>
    <w:rsid w:val="0050051D"/>
    <w:rsid w:val="0050077A"/>
    <w:rsid w:val="005008D8"/>
    <w:rsid w:val="00500D11"/>
    <w:rsid w:val="005013A2"/>
    <w:rsid w:val="00501ACC"/>
    <w:rsid w:val="00502090"/>
    <w:rsid w:val="005020AC"/>
    <w:rsid w:val="00502511"/>
    <w:rsid w:val="00502823"/>
    <w:rsid w:val="005029AE"/>
    <w:rsid w:val="00502E2C"/>
    <w:rsid w:val="00504436"/>
    <w:rsid w:val="005045AD"/>
    <w:rsid w:val="00504AAB"/>
    <w:rsid w:val="005064B3"/>
    <w:rsid w:val="00507BE9"/>
    <w:rsid w:val="0051071B"/>
    <w:rsid w:val="00510A31"/>
    <w:rsid w:val="00511B9B"/>
    <w:rsid w:val="00511BB9"/>
    <w:rsid w:val="005120E8"/>
    <w:rsid w:val="00512858"/>
    <w:rsid w:val="00513B17"/>
    <w:rsid w:val="00513BD5"/>
    <w:rsid w:val="00513EE9"/>
    <w:rsid w:val="00514684"/>
    <w:rsid w:val="005149A4"/>
    <w:rsid w:val="0051502E"/>
    <w:rsid w:val="005153E3"/>
    <w:rsid w:val="00515C71"/>
    <w:rsid w:val="00517112"/>
    <w:rsid w:val="00517ABB"/>
    <w:rsid w:val="00517B03"/>
    <w:rsid w:val="00520889"/>
    <w:rsid w:val="00521173"/>
    <w:rsid w:val="005212E4"/>
    <w:rsid w:val="005218CC"/>
    <w:rsid w:val="00521F6D"/>
    <w:rsid w:val="005220F4"/>
    <w:rsid w:val="005229D0"/>
    <w:rsid w:val="00522BD7"/>
    <w:rsid w:val="00522E0A"/>
    <w:rsid w:val="005233FD"/>
    <w:rsid w:val="00523457"/>
    <w:rsid w:val="005245C4"/>
    <w:rsid w:val="00524E9F"/>
    <w:rsid w:val="0052507B"/>
    <w:rsid w:val="00525341"/>
    <w:rsid w:val="0052553D"/>
    <w:rsid w:val="005256B6"/>
    <w:rsid w:val="00525712"/>
    <w:rsid w:val="00525A6A"/>
    <w:rsid w:val="005260AD"/>
    <w:rsid w:val="00526313"/>
    <w:rsid w:val="005266F7"/>
    <w:rsid w:val="0052699F"/>
    <w:rsid w:val="00526E4D"/>
    <w:rsid w:val="00527109"/>
    <w:rsid w:val="0052725C"/>
    <w:rsid w:val="00527711"/>
    <w:rsid w:val="00527D45"/>
    <w:rsid w:val="00527EDB"/>
    <w:rsid w:val="005302C3"/>
    <w:rsid w:val="0053063A"/>
    <w:rsid w:val="00530776"/>
    <w:rsid w:val="0053088E"/>
    <w:rsid w:val="005310AF"/>
    <w:rsid w:val="0053164E"/>
    <w:rsid w:val="00532207"/>
    <w:rsid w:val="00532B9E"/>
    <w:rsid w:val="00532E89"/>
    <w:rsid w:val="005330FF"/>
    <w:rsid w:val="0053310C"/>
    <w:rsid w:val="005333E0"/>
    <w:rsid w:val="005339EF"/>
    <w:rsid w:val="00534733"/>
    <w:rsid w:val="00534992"/>
    <w:rsid w:val="00534D98"/>
    <w:rsid w:val="0053557A"/>
    <w:rsid w:val="00535890"/>
    <w:rsid w:val="00535B5D"/>
    <w:rsid w:val="00535C58"/>
    <w:rsid w:val="00535F6E"/>
    <w:rsid w:val="005361E6"/>
    <w:rsid w:val="0053666F"/>
    <w:rsid w:val="00536E13"/>
    <w:rsid w:val="00537676"/>
    <w:rsid w:val="0053790E"/>
    <w:rsid w:val="005404F5"/>
    <w:rsid w:val="00540FB2"/>
    <w:rsid w:val="00541558"/>
    <w:rsid w:val="005416B7"/>
    <w:rsid w:val="00541A01"/>
    <w:rsid w:val="005428E7"/>
    <w:rsid w:val="00543A96"/>
    <w:rsid w:val="00544270"/>
    <w:rsid w:val="00544278"/>
    <w:rsid w:val="0054431B"/>
    <w:rsid w:val="00544DAA"/>
    <w:rsid w:val="00545163"/>
    <w:rsid w:val="0054539C"/>
    <w:rsid w:val="005453A9"/>
    <w:rsid w:val="005454F3"/>
    <w:rsid w:val="00545E87"/>
    <w:rsid w:val="00545EF2"/>
    <w:rsid w:val="0054605D"/>
    <w:rsid w:val="005464C4"/>
    <w:rsid w:val="00546756"/>
    <w:rsid w:val="005470A5"/>
    <w:rsid w:val="0054731E"/>
    <w:rsid w:val="005505A6"/>
    <w:rsid w:val="0055092C"/>
    <w:rsid w:val="00551B73"/>
    <w:rsid w:val="00552BEB"/>
    <w:rsid w:val="00552CE8"/>
    <w:rsid w:val="00552F02"/>
    <w:rsid w:val="00552F57"/>
    <w:rsid w:val="0055362F"/>
    <w:rsid w:val="00553A81"/>
    <w:rsid w:val="0055407C"/>
    <w:rsid w:val="0055437C"/>
    <w:rsid w:val="00554974"/>
    <w:rsid w:val="00554A2D"/>
    <w:rsid w:val="005553DE"/>
    <w:rsid w:val="00555753"/>
    <w:rsid w:val="0055597C"/>
    <w:rsid w:val="00556534"/>
    <w:rsid w:val="005567D2"/>
    <w:rsid w:val="00556875"/>
    <w:rsid w:val="005569B8"/>
    <w:rsid w:val="00556D73"/>
    <w:rsid w:val="00556E14"/>
    <w:rsid w:val="00556FD0"/>
    <w:rsid w:val="0055710F"/>
    <w:rsid w:val="00557172"/>
    <w:rsid w:val="005572A9"/>
    <w:rsid w:val="00557914"/>
    <w:rsid w:val="005605DF"/>
    <w:rsid w:val="0056076F"/>
    <w:rsid w:val="0056164E"/>
    <w:rsid w:val="005616E1"/>
    <w:rsid w:val="00561B40"/>
    <w:rsid w:val="00561C91"/>
    <w:rsid w:val="005629D1"/>
    <w:rsid w:val="00562D53"/>
    <w:rsid w:val="00562FEF"/>
    <w:rsid w:val="005639D7"/>
    <w:rsid w:val="00563E83"/>
    <w:rsid w:val="00563EC8"/>
    <w:rsid w:val="0056490A"/>
    <w:rsid w:val="00566959"/>
    <w:rsid w:val="00566A00"/>
    <w:rsid w:val="00566BCE"/>
    <w:rsid w:val="00567101"/>
    <w:rsid w:val="00567511"/>
    <w:rsid w:val="00567BFB"/>
    <w:rsid w:val="00571289"/>
    <w:rsid w:val="0057163A"/>
    <w:rsid w:val="005723ED"/>
    <w:rsid w:val="005724B8"/>
    <w:rsid w:val="005729AD"/>
    <w:rsid w:val="00572D8E"/>
    <w:rsid w:val="00572F78"/>
    <w:rsid w:val="005737B4"/>
    <w:rsid w:val="00573B12"/>
    <w:rsid w:val="00574628"/>
    <w:rsid w:val="00574AC5"/>
    <w:rsid w:val="00574C04"/>
    <w:rsid w:val="00574FAC"/>
    <w:rsid w:val="00575763"/>
    <w:rsid w:val="00575873"/>
    <w:rsid w:val="00575990"/>
    <w:rsid w:val="00576D36"/>
    <w:rsid w:val="00577EBA"/>
    <w:rsid w:val="005810EA"/>
    <w:rsid w:val="0058119F"/>
    <w:rsid w:val="00581491"/>
    <w:rsid w:val="0058294D"/>
    <w:rsid w:val="0058327D"/>
    <w:rsid w:val="00584BD0"/>
    <w:rsid w:val="005850B2"/>
    <w:rsid w:val="00585673"/>
    <w:rsid w:val="00585F20"/>
    <w:rsid w:val="0058637B"/>
    <w:rsid w:val="005865CB"/>
    <w:rsid w:val="00586672"/>
    <w:rsid w:val="00586EAC"/>
    <w:rsid w:val="00586FBB"/>
    <w:rsid w:val="0059017C"/>
    <w:rsid w:val="00590CF2"/>
    <w:rsid w:val="00591369"/>
    <w:rsid w:val="00591DEB"/>
    <w:rsid w:val="005921AA"/>
    <w:rsid w:val="005923DF"/>
    <w:rsid w:val="00592ECA"/>
    <w:rsid w:val="00593757"/>
    <w:rsid w:val="0059467A"/>
    <w:rsid w:val="005970F4"/>
    <w:rsid w:val="00597461"/>
    <w:rsid w:val="0059753F"/>
    <w:rsid w:val="005978C0"/>
    <w:rsid w:val="005A0267"/>
    <w:rsid w:val="005A0EDA"/>
    <w:rsid w:val="005A0F2D"/>
    <w:rsid w:val="005A1462"/>
    <w:rsid w:val="005A178C"/>
    <w:rsid w:val="005A1A79"/>
    <w:rsid w:val="005A1E29"/>
    <w:rsid w:val="005A25C7"/>
    <w:rsid w:val="005A284C"/>
    <w:rsid w:val="005A291F"/>
    <w:rsid w:val="005A2A90"/>
    <w:rsid w:val="005A2C2C"/>
    <w:rsid w:val="005A2CBA"/>
    <w:rsid w:val="005A2D1D"/>
    <w:rsid w:val="005A318E"/>
    <w:rsid w:val="005A386D"/>
    <w:rsid w:val="005A38DB"/>
    <w:rsid w:val="005A4242"/>
    <w:rsid w:val="005A57C6"/>
    <w:rsid w:val="005A58C7"/>
    <w:rsid w:val="005A58C9"/>
    <w:rsid w:val="005A5A93"/>
    <w:rsid w:val="005A618C"/>
    <w:rsid w:val="005A66B0"/>
    <w:rsid w:val="005A6DB8"/>
    <w:rsid w:val="005A7B18"/>
    <w:rsid w:val="005A7BFA"/>
    <w:rsid w:val="005B0CCB"/>
    <w:rsid w:val="005B0E11"/>
    <w:rsid w:val="005B1835"/>
    <w:rsid w:val="005B23A5"/>
    <w:rsid w:val="005B23B0"/>
    <w:rsid w:val="005B3243"/>
    <w:rsid w:val="005B3829"/>
    <w:rsid w:val="005B382A"/>
    <w:rsid w:val="005B3CE1"/>
    <w:rsid w:val="005B43DD"/>
    <w:rsid w:val="005B530A"/>
    <w:rsid w:val="005B569C"/>
    <w:rsid w:val="005B5962"/>
    <w:rsid w:val="005B645B"/>
    <w:rsid w:val="005B66E0"/>
    <w:rsid w:val="005B72CD"/>
    <w:rsid w:val="005B7DE3"/>
    <w:rsid w:val="005C03CA"/>
    <w:rsid w:val="005C0D4B"/>
    <w:rsid w:val="005C0EC5"/>
    <w:rsid w:val="005C11C7"/>
    <w:rsid w:val="005C2BCA"/>
    <w:rsid w:val="005C2D9D"/>
    <w:rsid w:val="005C324E"/>
    <w:rsid w:val="005C3714"/>
    <w:rsid w:val="005C3A5E"/>
    <w:rsid w:val="005C3C93"/>
    <w:rsid w:val="005C43BE"/>
    <w:rsid w:val="005C4B5E"/>
    <w:rsid w:val="005C5089"/>
    <w:rsid w:val="005C63BF"/>
    <w:rsid w:val="005C6EA6"/>
    <w:rsid w:val="005C728A"/>
    <w:rsid w:val="005C770C"/>
    <w:rsid w:val="005D053E"/>
    <w:rsid w:val="005D0804"/>
    <w:rsid w:val="005D1C8D"/>
    <w:rsid w:val="005D1DDA"/>
    <w:rsid w:val="005D28BC"/>
    <w:rsid w:val="005D2A6B"/>
    <w:rsid w:val="005D2ECD"/>
    <w:rsid w:val="005D32D9"/>
    <w:rsid w:val="005D36D4"/>
    <w:rsid w:val="005D36E2"/>
    <w:rsid w:val="005D50D3"/>
    <w:rsid w:val="005D53D6"/>
    <w:rsid w:val="005D5C43"/>
    <w:rsid w:val="005D5EE7"/>
    <w:rsid w:val="005D5EEB"/>
    <w:rsid w:val="005D6761"/>
    <w:rsid w:val="005D6EDC"/>
    <w:rsid w:val="005D7480"/>
    <w:rsid w:val="005D7573"/>
    <w:rsid w:val="005E0154"/>
    <w:rsid w:val="005E03AC"/>
    <w:rsid w:val="005E0EE4"/>
    <w:rsid w:val="005E0FBF"/>
    <w:rsid w:val="005E1781"/>
    <w:rsid w:val="005E1BB6"/>
    <w:rsid w:val="005E1BEC"/>
    <w:rsid w:val="005E1C85"/>
    <w:rsid w:val="005E209F"/>
    <w:rsid w:val="005E254D"/>
    <w:rsid w:val="005E2EEA"/>
    <w:rsid w:val="005E30F4"/>
    <w:rsid w:val="005E3E85"/>
    <w:rsid w:val="005E3ECB"/>
    <w:rsid w:val="005E3FDB"/>
    <w:rsid w:val="005E494C"/>
    <w:rsid w:val="005E55FE"/>
    <w:rsid w:val="005E5DC9"/>
    <w:rsid w:val="005E67F6"/>
    <w:rsid w:val="005E733D"/>
    <w:rsid w:val="005E7907"/>
    <w:rsid w:val="005E79BC"/>
    <w:rsid w:val="005E7F1E"/>
    <w:rsid w:val="005E7F9F"/>
    <w:rsid w:val="005F015B"/>
    <w:rsid w:val="005F0870"/>
    <w:rsid w:val="005F0B16"/>
    <w:rsid w:val="005F1244"/>
    <w:rsid w:val="005F189F"/>
    <w:rsid w:val="005F1C5D"/>
    <w:rsid w:val="005F30ED"/>
    <w:rsid w:val="005F491F"/>
    <w:rsid w:val="005F5161"/>
    <w:rsid w:val="005F543E"/>
    <w:rsid w:val="005F5745"/>
    <w:rsid w:val="005F5FC4"/>
    <w:rsid w:val="005F63F2"/>
    <w:rsid w:val="005F6C87"/>
    <w:rsid w:val="005F6F02"/>
    <w:rsid w:val="0060053A"/>
    <w:rsid w:val="006006D2"/>
    <w:rsid w:val="00600ACA"/>
    <w:rsid w:val="00600E34"/>
    <w:rsid w:val="00601779"/>
    <w:rsid w:val="00602AFE"/>
    <w:rsid w:val="00602D26"/>
    <w:rsid w:val="0060333C"/>
    <w:rsid w:val="006039B7"/>
    <w:rsid w:val="00603F31"/>
    <w:rsid w:val="0060438C"/>
    <w:rsid w:val="0060464D"/>
    <w:rsid w:val="0060542D"/>
    <w:rsid w:val="006059A3"/>
    <w:rsid w:val="006059EB"/>
    <w:rsid w:val="00606160"/>
    <w:rsid w:val="00606962"/>
    <w:rsid w:val="00606DB9"/>
    <w:rsid w:val="00607126"/>
    <w:rsid w:val="00607392"/>
    <w:rsid w:val="00607EEA"/>
    <w:rsid w:val="00610A57"/>
    <w:rsid w:val="00613331"/>
    <w:rsid w:val="00613523"/>
    <w:rsid w:val="0061356E"/>
    <w:rsid w:val="0061370A"/>
    <w:rsid w:val="006153D5"/>
    <w:rsid w:val="006155AB"/>
    <w:rsid w:val="0061573B"/>
    <w:rsid w:val="006157F3"/>
    <w:rsid w:val="006158AB"/>
    <w:rsid w:val="00616998"/>
    <w:rsid w:val="00617531"/>
    <w:rsid w:val="00620231"/>
    <w:rsid w:val="00620449"/>
    <w:rsid w:val="00620E85"/>
    <w:rsid w:val="0062163F"/>
    <w:rsid w:val="00621944"/>
    <w:rsid w:val="00621ECF"/>
    <w:rsid w:val="006229A8"/>
    <w:rsid w:val="00622E57"/>
    <w:rsid w:val="006231D2"/>
    <w:rsid w:val="006238B0"/>
    <w:rsid w:val="0062433B"/>
    <w:rsid w:val="00624A80"/>
    <w:rsid w:val="0062513A"/>
    <w:rsid w:val="006256DB"/>
    <w:rsid w:val="00625B8D"/>
    <w:rsid w:val="00625BE8"/>
    <w:rsid w:val="006260BF"/>
    <w:rsid w:val="00626154"/>
    <w:rsid w:val="0062636F"/>
    <w:rsid w:val="006266B3"/>
    <w:rsid w:val="0062716E"/>
    <w:rsid w:val="0062734F"/>
    <w:rsid w:val="00627707"/>
    <w:rsid w:val="00627B29"/>
    <w:rsid w:val="00627DDC"/>
    <w:rsid w:val="0063070E"/>
    <w:rsid w:val="00630FAB"/>
    <w:rsid w:val="006318F1"/>
    <w:rsid w:val="00632595"/>
    <w:rsid w:val="0063280B"/>
    <w:rsid w:val="00632A5D"/>
    <w:rsid w:val="006341FA"/>
    <w:rsid w:val="00634559"/>
    <w:rsid w:val="006349E0"/>
    <w:rsid w:val="00635B98"/>
    <w:rsid w:val="00635F08"/>
    <w:rsid w:val="006362EA"/>
    <w:rsid w:val="00636D69"/>
    <w:rsid w:val="0063742C"/>
    <w:rsid w:val="00637B8F"/>
    <w:rsid w:val="006409A0"/>
    <w:rsid w:val="00641872"/>
    <w:rsid w:val="00641D6A"/>
    <w:rsid w:val="00641DA2"/>
    <w:rsid w:val="00642221"/>
    <w:rsid w:val="006427A4"/>
    <w:rsid w:val="006432DF"/>
    <w:rsid w:val="00643DB2"/>
    <w:rsid w:val="006440FC"/>
    <w:rsid w:val="00644323"/>
    <w:rsid w:val="00644ADD"/>
    <w:rsid w:val="00644D72"/>
    <w:rsid w:val="006453FC"/>
    <w:rsid w:val="006458D8"/>
    <w:rsid w:val="006461AF"/>
    <w:rsid w:val="00646631"/>
    <w:rsid w:val="00646723"/>
    <w:rsid w:val="00646D14"/>
    <w:rsid w:val="006471A6"/>
    <w:rsid w:val="00647376"/>
    <w:rsid w:val="0064744A"/>
    <w:rsid w:val="00647B19"/>
    <w:rsid w:val="006502A1"/>
    <w:rsid w:val="00650558"/>
    <w:rsid w:val="00650876"/>
    <w:rsid w:val="00650A54"/>
    <w:rsid w:val="00650A85"/>
    <w:rsid w:val="00651CD5"/>
    <w:rsid w:val="00651D43"/>
    <w:rsid w:val="0065274A"/>
    <w:rsid w:val="00652A4D"/>
    <w:rsid w:val="00652DF9"/>
    <w:rsid w:val="00653149"/>
    <w:rsid w:val="00653551"/>
    <w:rsid w:val="0065369C"/>
    <w:rsid w:val="006538A0"/>
    <w:rsid w:val="00653F76"/>
    <w:rsid w:val="006548BC"/>
    <w:rsid w:val="006557F9"/>
    <w:rsid w:val="00656634"/>
    <w:rsid w:val="00656D45"/>
    <w:rsid w:val="00656FB2"/>
    <w:rsid w:val="00657389"/>
    <w:rsid w:val="006575C4"/>
    <w:rsid w:val="00657EDE"/>
    <w:rsid w:val="0066069A"/>
    <w:rsid w:val="00661006"/>
    <w:rsid w:val="00661034"/>
    <w:rsid w:val="006615A7"/>
    <w:rsid w:val="00662237"/>
    <w:rsid w:val="006622F6"/>
    <w:rsid w:val="00662310"/>
    <w:rsid w:val="00662831"/>
    <w:rsid w:val="00662E05"/>
    <w:rsid w:val="006639D8"/>
    <w:rsid w:val="006643DF"/>
    <w:rsid w:val="0066450E"/>
    <w:rsid w:val="0066499B"/>
    <w:rsid w:val="00664A4A"/>
    <w:rsid w:val="006650C8"/>
    <w:rsid w:val="00665443"/>
    <w:rsid w:val="006661E2"/>
    <w:rsid w:val="00666618"/>
    <w:rsid w:val="00666C33"/>
    <w:rsid w:val="00667966"/>
    <w:rsid w:val="00667C52"/>
    <w:rsid w:val="00670675"/>
    <w:rsid w:val="0067189B"/>
    <w:rsid w:val="00671F34"/>
    <w:rsid w:val="0067239B"/>
    <w:rsid w:val="006728AC"/>
    <w:rsid w:val="00672EAF"/>
    <w:rsid w:val="0067319E"/>
    <w:rsid w:val="00673616"/>
    <w:rsid w:val="006736DD"/>
    <w:rsid w:val="00673AE0"/>
    <w:rsid w:val="00673EAF"/>
    <w:rsid w:val="00674872"/>
    <w:rsid w:val="00674CBF"/>
    <w:rsid w:val="00674EA2"/>
    <w:rsid w:val="00675139"/>
    <w:rsid w:val="00675EBC"/>
    <w:rsid w:val="00676493"/>
    <w:rsid w:val="00676BBD"/>
    <w:rsid w:val="00677272"/>
    <w:rsid w:val="00677FC7"/>
    <w:rsid w:val="00680381"/>
    <w:rsid w:val="00680B6B"/>
    <w:rsid w:val="00680BB6"/>
    <w:rsid w:val="00681976"/>
    <w:rsid w:val="00682494"/>
    <w:rsid w:val="00682CEA"/>
    <w:rsid w:val="00682E3A"/>
    <w:rsid w:val="00682F22"/>
    <w:rsid w:val="0068370B"/>
    <w:rsid w:val="00683943"/>
    <w:rsid w:val="00684A32"/>
    <w:rsid w:val="00684B73"/>
    <w:rsid w:val="00684C2D"/>
    <w:rsid w:val="00684F1E"/>
    <w:rsid w:val="0068571B"/>
    <w:rsid w:val="006858F7"/>
    <w:rsid w:val="006859ED"/>
    <w:rsid w:val="00685A9A"/>
    <w:rsid w:val="00685C56"/>
    <w:rsid w:val="00685E5D"/>
    <w:rsid w:val="006861AD"/>
    <w:rsid w:val="0068640B"/>
    <w:rsid w:val="00686B23"/>
    <w:rsid w:val="00687441"/>
    <w:rsid w:val="0068747B"/>
    <w:rsid w:val="00687F59"/>
    <w:rsid w:val="006905B6"/>
    <w:rsid w:val="00692232"/>
    <w:rsid w:val="00692F93"/>
    <w:rsid w:val="006938C2"/>
    <w:rsid w:val="006939CF"/>
    <w:rsid w:val="006942D1"/>
    <w:rsid w:val="006949EC"/>
    <w:rsid w:val="00694B44"/>
    <w:rsid w:val="00694E36"/>
    <w:rsid w:val="00694F69"/>
    <w:rsid w:val="00694F8D"/>
    <w:rsid w:val="006959BD"/>
    <w:rsid w:val="0069679D"/>
    <w:rsid w:val="00696A5F"/>
    <w:rsid w:val="00697AAE"/>
    <w:rsid w:val="00697C86"/>
    <w:rsid w:val="006A1530"/>
    <w:rsid w:val="006A25F0"/>
    <w:rsid w:val="006A297C"/>
    <w:rsid w:val="006A2B50"/>
    <w:rsid w:val="006A2E63"/>
    <w:rsid w:val="006A2ED6"/>
    <w:rsid w:val="006A2FDA"/>
    <w:rsid w:val="006A3003"/>
    <w:rsid w:val="006A35AA"/>
    <w:rsid w:val="006A366F"/>
    <w:rsid w:val="006A3C91"/>
    <w:rsid w:val="006A411C"/>
    <w:rsid w:val="006A451E"/>
    <w:rsid w:val="006A465E"/>
    <w:rsid w:val="006A491C"/>
    <w:rsid w:val="006A565D"/>
    <w:rsid w:val="006A5E24"/>
    <w:rsid w:val="006A5E4E"/>
    <w:rsid w:val="006A619C"/>
    <w:rsid w:val="006A6AF6"/>
    <w:rsid w:val="006A6C99"/>
    <w:rsid w:val="006A6CE2"/>
    <w:rsid w:val="006A7EF0"/>
    <w:rsid w:val="006B00CD"/>
    <w:rsid w:val="006B0417"/>
    <w:rsid w:val="006B0520"/>
    <w:rsid w:val="006B168A"/>
    <w:rsid w:val="006B1B91"/>
    <w:rsid w:val="006B2462"/>
    <w:rsid w:val="006B315F"/>
    <w:rsid w:val="006B3278"/>
    <w:rsid w:val="006B34C5"/>
    <w:rsid w:val="006B36BD"/>
    <w:rsid w:val="006B4094"/>
    <w:rsid w:val="006B4530"/>
    <w:rsid w:val="006B4897"/>
    <w:rsid w:val="006B4C7A"/>
    <w:rsid w:val="006B6229"/>
    <w:rsid w:val="006B7059"/>
    <w:rsid w:val="006B7CB8"/>
    <w:rsid w:val="006C000A"/>
    <w:rsid w:val="006C0A24"/>
    <w:rsid w:val="006C0A6A"/>
    <w:rsid w:val="006C1232"/>
    <w:rsid w:val="006C1568"/>
    <w:rsid w:val="006C1D33"/>
    <w:rsid w:val="006C1E12"/>
    <w:rsid w:val="006C2D49"/>
    <w:rsid w:val="006C2DA5"/>
    <w:rsid w:val="006C347F"/>
    <w:rsid w:val="006C348F"/>
    <w:rsid w:val="006C3AD8"/>
    <w:rsid w:val="006C3C09"/>
    <w:rsid w:val="006C3DEC"/>
    <w:rsid w:val="006C48F1"/>
    <w:rsid w:val="006C4FA9"/>
    <w:rsid w:val="006C564A"/>
    <w:rsid w:val="006C5AC3"/>
    <w:rsid w:val="006C62D1"/>
    <w:rsid w:val="006C670D"/>
    <w:rsid w:val="006C6E63"/>
    <w:rsid w:val="006C7479"/>
    <w:rsid w:val="006C7602"/>
    <w:rsid w:val="006C7F94"/>
    <w:rsid w:val="006D00DB"/>
    <w:rsid w:val="006D0560"/>
    <w:rsid w:val="006D0F09"/>
    <w:rsid w:val="006D1352"/>
    <w:rsid w:val="006D1BBA"/>
    <w:rsid w:val="006D29CA"/>
    <w:rsid w:val="006D29FB"/>
    <w:rsid w:val="006D3040"/>
    <w:rsid w:val="006D3239"/>
    <w:rsid w:val="006D33C4"/>
    <w:rsid w:val="006D35E1"/>
    <w:rsid w:val="006D46C0"/>
    <w:rsid w:val="006D4B8C"/>
    <w:rsid w:val="006D4D49"/>
    <w:rsid w:val="006D54BA"/>
    <w:rsid w:val="006D656D"/>
    <w:rsid w:val="006D65A8"/>
    <w:rsid w:val="006D6B3A"/>
    <w:rsid w:val="006D6BAE"/>
    <w:rsid w:val="006D7342"/>
    <w:rsid w:val="006D79AD"/>
    <w:rsid w:val="006D7D68"/>
    <w:rsid w:val="006E092E"/>
    <w:rsid w:val="006E099B"/>
    <w:rsid w:val="006E0DEF"/>
    <w:rsid w:val="006E0DFD"/>
    <w:rsid w:val="006E1E90"/>
    <w:rsid w:val="006E21EC"/>
    <w:rsid w:val="006E267A"/>
    <w:rsid w:val="006E2CAE"/>
    <w:rsid w:val="006E3AA5"/>
    <w:rsid w:val="006E3C05"/>
    <w:rsid w:val="006E4B26"/>
    <w:rsid w:val="006E4E4C"/>
    <w:rsid w:val="006E4FD9"/>
    <w:rsid w:val="006E5C3A"/>
    <w:rsid w:val="006E5F92"/>
    <w:rsid w:val="006E60ED"/>
    <w:rsid w:val="006E6399"/>
    <w:rsid w:val="006E6566"/>
    <w:rsid w:val="006E6FB5"/>
    <w:rsid w:val="006E793D"/>
    <w:rsid w:val="006F0E5A"/>
    <w:rsid w:val="006F112E"/>
    <w:rsid w:val="006F15D5"/>
    <w:rsid w:val="006F1B85"/>
    <w:rsid w:val="006F205B"/>
    <w:rsid w:val="006F25BF"/>
    <w:rsid w:val="006F28AB"/>
    <w:rsid w:val="006F2BDE"/>
    <w:rsid w:val="006F384F"/>
    <w:rsid w:val="006F3B8C"/>
    <w:rsid w:val="006F460B"/>
    <w:rsid w:val="006F4EF9"/>
    <w:rsid w:val="006F535C"/>
    <w:rsid w:val="006F6028"/>
    <w:rsid w:val="006F63A7"/>
    <w:rsid w:val="006F6443"/>
    <w:rsid w:val="006F6856"/>
    <w:rsid w:val="006F6FCE"/>
    <w:rsid w:val="006F7A1E"/>
    <w:rsid w:val="007011A0"/>
    <w:rsid w:val="007013CE"/>
    <w:rsid w:val="007013E4"/>
    <w:rsid w:val="00701425"/>
    <w:rsid w:val="00701E54"/>
    <w:rsid w:val="00702007"/>
    <w:rsid w:val="0070269F"/>
    <w:rsid w:val="007037BE"/>
    <w:rsid w:val="00703B7D"/>
    <w:rsid w:val="00704140"/>
    <w:rsid w:val="00704868"/>
    <w:rsid w:val="00704F80"/>
    <w:rsid w:val="00706063"/>
    <w:rsid w:val="007077CF"/>
    <w:rsid w:val="00707E03"/>
    <w:rsid w:val="007109E5"/>
    <w:rsid w:val="007109ED"/>
    <w:rsid w:val="007119F5"/>
    <w:rsid w:val="00711A40"/>
    <w:rsid w:val="007123AA"/>
    <w:rsid w:val="0071289A"/>
    <w:rsid w:val="007132FB"/>
    <w:rsid w:val="00713EE2"/>
    <w:rsid w:val="00714F1A"/>
    <w:rsid w:val="00715502"/>
    <w:rsid w:val="007167A1"/>
    <w:rsid w:val="00716F56"/>
    <w:rsid w:val="007170F2"/>
    <w:rsid w:val="00717167"/>
    <w:rsid w:val="007178B0"/>
    <w:rsid w:val="007202A4"/>
    <w:rsid w:val="0072048C"/>
    <w:rsid w:val="00720C36"/>
    <w:rsid w:val="00720D88"/>
    <w:rsid w:val="00721B32"/>
    <w:rsid w:val="007226F3"/>
    <w:rsid w:val="00722B12"/>
    <w:rsid w:val="00723BCB"/>
    <w:rsid w:val="007240FD"/>
    <w:rsid w:val="007245A0"/>
    <w:rsid w:val="00725520"/>
    <w:rsid w:val="007257B2"/>
    <w:rsid w:val="00725BE7"/>
    <w:rsid w:val="00725E22"/>
    <w:rsid w:val="007278EC"/>
    <w:rsid w:val="007278FD"/>
    <w:rsid w:val="00727AD3"/>
    <w:rsid w:val="00727F1D"/>
    <w:rsid w:val="007308B1"/>
    <w:rsid w:val="00731980"/>
    <w:rsid w:val="00731E42"/>
    <w:rsid w:val="00731E64"/>
    <w:rsid w:val="00731F0C"/>
    <w:rsid w:val="007327A6"/>
    <w:rsid w:val="007335DC"/>
    <w:rsid w:val="007339C5"/>
    <w:rsid w:val="00734BAC"/>
    <w:rsid w:val="00735E81"/>
    <w:rsid w:val="00736671"/>
    <w:rsid w:val="0073669D"/>
    <w:rsid w:val="00737F05"/>
    <w:rsid w:val="0074098A"/>
    <w:rsid w:val="00740C3A"/>
    <w:rsid w:val="00740F8A"/>
    <w:rsid w:val="00740FE9"/>
    <w:rsid w:val="007411CF"/>
    <w:rsid w:val="007414AA"/>
    <w:rsid w:val="007423E2"/>
    <w:rsid w:val="0074259F"/>
    <w:rsid w:val="00742621"/>
    <w:rsid w:val="00742AEB"/>
    <w:rsid w:val="0074315B"/>
    <w:rsid w:val="00743403"/>
    <w:rsid w:val="00743761"/>
    <w:rsid w:val="0074396A"/>
    <w:rsid w:val="00743B1D"/>
    <w:rsid w:val="00744671"/>
    <w:rsid w:val="0074488A"/>
    <w:rsid w:val="00744AC4"/>
    <w:rsid w:val="00744B4E"/>
    <w:rsid w:val="00744B73"/>
    <w:rsid w:val="00744E57"/>
    <w:rsid w:val="00745A26"/>
    <w:rsid w:val="00745C3E"/>
    <w:rsid w:val="00745CF2"/>
    <w:rsid w:val="00745E80"/>
    <w:rsid w:val="00745FCC"/>
    <w:rsid w:val="0074650D"/>
    <w:rsid w:val="00746A85"/>
    <w:rsid w:val="00746BE4"/>
    <w:rsid w:val="00746E3A"/>
    <w:rsid w:val="00747B0A"/>
    <w:rsid w:val="00747B5B"/>
    <w:rsid w:val="007504E5"/>
    <w:rsid w:val="00750957"/>
    <w:rsid w:val="00751390"/>
    <w:rsid w:val="007518D6"/>
    <w:rsid w:val="00751937"/>
    <w:rsid w:val="00752C6D"/>
    <w:rsid w:val="0075303B"/>
    <w:rsid w:val="00753559"/>
    <w:rsid w:val="007536AD"/>
    <w:rsid w:val="00753C08"/>
    <w:rsid w:val="00754C5B"/>
    <w:rsid w:val="00754C6B"/>
    <w:rsid w:val="007555B8"/>
    <w:rsid w:val="00755A6F"/>
    <w:rsid w:val="00755FE2"/>
    <w:rsid w:val="00756EEC"/>
    <w:rsid w:val="00756FE9"/>
    <w:rsid w:val="0075736A"/>
    <w:rsid w:val="00757391"/>
    <w:rsid w:val="007574AE"/>
    <w:rsid w:val="00757CA1"/>
    <w:rsid w:val="007608B4"/>
    <w:rsid w:val="007610FD"/>
    <w:rsid w:val="00761EE6"/>
    <w:rsid w:val="00762A4C"/>
    <w:rsid w:val="00762BC8"/>
    <w:rsid w:val="007636A9"/>
    <w:rsid w:val="007636C7"/>
    <w:rsid w:val="0076372D"/>
    <w:rsid w:val="0076396A"/>
    <w:rsid w:val="0076396C"/>
    <w:rsid w:val="00763C52"/>
    <w:rsid w:val="00763F81"/>
    <w:rsid w:val="007644BE"/>
    <w:rsid w:val="0076546D"/>
    <w:rsid w:val="00765BD5"/>
    <w:rsid w:val="00766770"/>
    <w:rsid w:val="00766866"/>
    <w:rsid w:val="0076694A"/>
    <w:rsid w:val="007670C8"/>
    <w:rsid w:val="007670EA"/>
    <w:rsid w:val="00767BBE"/>
    <w:rsid w:val="00767C65"/>
    <w:rsid w:val="00770CFB"/>
    <w:rsid w:val="007715C7"/>
    <w:rsid w:val="007718B4"/>
    <w:rsid w:val="00771D1F"/>
    <w:rsid w:val="00771EDC"/>
    <w:rsid w:val="007720A1"/>
    <w:rsid w:val="00773738"/>
    <w:rsid w:val="007745F4"/>
    <w:rsid w:val="00774DA5"/>
    <w:rsid w:val="00775160"/>
    <w:rsid w:val="00775602"/>
    <w:rsid w:val="00776379"/>
    <w:rsid w:val="007765E4"/>
    <w:rsid w:val="00776F46"/>
    <w:rsid w:val="00777A6B"/>
    <w:rsid w:val="00777D54"/>
    <w:rsid w:val="00780B3C"/>
    <w:rsid w:val="00782349"/>
    <w:rsid w:val="00782607"/>
    <w:rsid w:val="0078292F"/>
    <w:rsid w:val="00782A0F"/>
    <w:rsid w:val="00782EB9"/>
    <w:rsid w:val="00782FB9"/>
    <w:rsid w:val="0078302F"/>
    <w:rsid w:val="007837DD"/>
    <w:rsid w:val="007853A3"/>
    <w:rsid w:val="00785692"/>
    <w:rsid w:val="0078577A"/>
    <w:rsid w:val="007860A1"/>
    <w:rsid w:val="00786F45"/>
    <w:rsid w:val="00786FA5"/>
    <w:rsid w:val="00790176"/>
    <w:rsid w:val="00790447"/>
    <w:rsid w:val="00790733"/>
    <w:rsid w:val="00790DEC"/>
    <w:rsid w:val="00791243"/>
    <w:rsid w:val="00791453"/>
    <w:rsid w:val="007917AF"/>
    <w:rsid w:val="00791840"/>
    <w:rsid w:val="00792018"/>
    <w:rsid w:val="0079218A"/>
    <w:rsid w:val="0079226E"/>
    <w:rsid w:val="00792CF2"/>
    <w:rsid w:val="00793ED2"/>
    <w:rsid w:val="00794ABF"/>
    <w:rsid w:val="00794BDF"/>
    <w:rsid w:val="0079516A"/>
    <w:rsid w:val="007951A8"/>
    <w:rsid w:val="00795222"/>
    <w:rsid w:val="0079540F"/>
    <w:rsid w:val="00795D67"/>
    <w:rsid w:val="00795DAC"/>
    <w:rsid w:val="00795E62"/>
    <w:rsid w:val="00796D32"/>
    <w:rsid w:val="0079724E"/>
    <w:rsid w:val="007974A8"/>
    <w:rsid w:val="007975C1"/>
    <w:rsid w:val="007977FD"/>
    <w:rsid w:val="00797A24"/>
    <w:rsid w:val="007A1010"/>
    <w:rsid w:val="007A1795"/>
    <w:rsid w:val="007A1808"/>
    <w:rsid w:val="007A363E"/>
    <w:rsid w:val="007A3DDD"/>
    <w:rsid w:val="007A3F2E"/>
    <w:rsid w:val="007A3F88"/>
    <w:rsid w:val="007A4036"/>
    <w:rsid w:val="007A46C8"/>
    <w:rsid w:val="007A4B92"/>
    <w:rsid w:val="007A4FF9"/>
    <w:rsid w:val="007A5A3C"/>
    <w:rsid w:val="007A6192"/>
    <w:rsid w:val="007A64A4"/>
    <w:rsid w:val="007A6B88"/>
    <w:rsid w:val="007A73BE"/>
    <w:rsid w:val="007B00D0"/>
    <w:rsid w:val="007B04AC"/>
    <w:rsid w:val="007B10CD"/>
    <w:rsid w:val="007B1DB5"/>
    <w:rsid w:val="007B2015"/>
    <w:rsid w:val="007B344D"/>
    <w:rsid w:val="007B38F1"/>
    <w:rsid w:val="007B3C33"/>
    <w:rsid w:val="007B3DA1"/>
    <w:rsid w:val="007B44E0"/>
    <w:rsid w:val="007B63B4"/>
    <w:rsid w:val="007B6A79"/>
    <w:rsid w:val="007B6B6F"/>
    <w:rsid w:val="007B7851"/>
    <w:rsid w:val="007B7A21"/>
    <w:rsid w:val="007C03A3"/>
    <w:rsid w:val="007C08ED"/>
    <w:rsid w:val="007C134C"/>
    <w:rsid w:val="007C15F4"/>
    <w:rsid w:val="007C1924"/>
    <w:rsid w:val="007C1C3E"/>
    <w:rsid w:val="007C211F"/>
    <w:rsid w:val="007C2398"/>
    <w:rsid w:val="007C2CAF"/>
    <w:rsid w:val="007C3324"/>
    <w:rsid w:val="007C354D"/>
    <w:rsid w:val="007C3ECC"/>
    <w:rsid w:val="007C52A7"/>
    <w:rsid w:val="007C52DE"/>
    <w:rsid w:val="007C55B4"/>
    <w:rsid w:val="007C5FEC"/>
    <w:rsid w:val="007C6785"/>
    <w:rsid w:val="007C681F"/>
    <w:rsid w:val="007C7519"/>
    <w:rsid w:val="007C7936"/>
    <w:rsid w:val="007D00C8"/>
    <w:rsid w:val="007D0793"/>
    <w:rsid w:val="007D0B30"/>
    <w:rsid w:val="007D11AF"/>
    <w:rsid w:val="007D1317"/>
    <w:rsid w:val="007D1F1D"/>
    <w:rsid w:val="007D2252"/>
    <w:rsid w:val="007D297F"/>
    <w:rsid w:val="007D3B2B"/>
    <w:rsid w:val="007D42B4"/>
    <w:rsid w:val="007D44C6"/>
    <w:rsid w:val="007D4C2D"/>
    <w:rsid w:val="007D53DC"/>
    <w:rsid w:val="007D56A2"/>
    <w:rsid w:val="007D5B8E"/>
    <w:rsid w:val="007D5FCF"/>
    <w:rsid w:val="007D6071"/>
    <w:rsid w:val="007D6187"/>
    <w:rsid w:val="007D64AB"/>
    <w:rsid w:val="007D7C74"/>
    <w:rsid w:val="007D7DDA"/>
    <w:rsid w:val="007D7F99"/>
    <w:rsid w:val="007D7FE2"/>
    <w:rsid w:val="007E05DD"/>
    <w:rsid w:val="007E0ED1"/>
    <w:rsid w:val="007E1152"/>
    <w:rsid w:val="007E12B3"/>
    <w:rsid w:val="007E18A6"/>
    <w:rsid w:val="007E1EE6"/>
    <w:rsid w:val="007E2544"/>
    <w:rsid w:val="007E304F"/>
    <w:rsid w:val="007E30F1"/>
    <w:rsid w:val="007E3A9A"/>
    <w:rsid w:val="007E4437"/>
    <w:rsid w:val="007E4923"/>
    <w:rsid w:val="007E504A"/>
    <w:rsid w:val="007E543B"/>
    <w:rsid w:val="007E5553"/>
    <w:rsid w:val="007E5787"/>
    <w:rsid w:val="007E59CA"/>
    <w:rsid w:val="007E5A46"/>
    <w:rsid w:val="007E5E50"/>
    <w:rsid w:val="007E6234"/>
    <w:rsid w:val="007E65B6"/>
    <w:rsid w:val="007E6E1E"/>
    <w:rsid w:val="007E77D4"/>
    <w:rsid w:val="007E7FE3"/>
    <w:rsid w:val="007F0042"/>
    <w:rsid w:val="007F0495"/>
    <w:rsid w:val="007F0FBC"/>
    <w:rsid w:val="007F1185"/>
    <w:rsid w:val="007F28C9"/>
    <w:rsid w:val="007F2A35"/>
    <w:rsid w:val="007F2FB6"/>
    <w:rsid w:val="007F4997"/>
    <w:rsid w:val="007F60E4"/>
    <w:rsid w:val="007F71FB"/>
    <w:rsid w:val="007F7454"/>
    <w:rsid w:val="007F7BE4"/>
    <w:rsid w:val="007F7EE6"/>
    <w:rsid w:val="00800026"/>
    <w:rsid w:val="008010A5"/>
    <w:rsid w:val="0080145B"/>
    <w:rsid w:val="008015FE"/>
    <w:rsid w:val="00801C9B"/>
    <w:rsid w:val="00801F9C"/>
    <w:rsid w:val="008033A0"/>
    <w:rsid w:val="00803447"/>
    <w:rsid w:val="00803C6D"/>
    <w:rsid w:val="00803F7A"/>
    <w:rsid w:val="00804577"/>
    <w:rsid w:val="008048A5"/>
    <w:rsid w:val="008048FB"/>
    <w:rsid w:val="00804969"/>
    <w:rsid w:val="0080517E"/>
    <w:rsid w:val="00805E1D"/>
    <w:rsid w:val="00805E37"/>
    <w:rsid w:val="0080612F"/>
    <w:rsid w:val="0080624A"/>
    <w:rsid w:val="0080787C"/>
    <w:rsid w:val="00807ACF"/>
    <w:rsid w:val="0081012B"/>
    <w:rsid w:val="008103C9"/>
    <w:rsid w:val="008103F3"/>
    <w:rsid w:val="00810623"/>
    <w:rsid w:val="00810FD2"/>
    <w:rsid w:val="00811125"/>
    <w:rsid w:val="00811513"/>
    <w:rsid w:val="00811BB2"/>
    <w:rsid w:val="00812185"/>
    <w:rsid w:val="00813A12"/>
    <w:rsid w:val="00814F76"/>
    <w:rsid w:val="00814FAE"/>
    <w:rsid w:val="00815B5E"/>
    <w:rsid w:val="00816201"/>
    <w:rsid w:val="00816757"/>
    <w:rsid w:val="00816F16"/>
    <w:rsid w:val="008172E8"/>
    <w:rsid w:val="008174A6"/>
    <w:rsid w:val="0082059D"/>
    <w:rsid w:val="008206B3"/>
    <w:rsid w:val="008206CC"/>
    <w:rsid w:val="0082135F"/>
    <w:rsid w:val="00821CFE"/>
    <w:rsid w:val="00821E46"/>
    <w:rsid w:val="008224CD"/>
    <w:rsid w:val="008227E4"/>
    <w:rsid w:val="00822EA9"/>
    <w:rsid w:val="008232B5"/>
    <w:rsid w:val="00824014"/>
    <w:rsid w:val="0082428C"/>
    <w:rsid w:val="00825A68"/>
    <w:rsid w:val="00825A78"/>
    <w:rsid w:val="00825BDF"/>
    <w:rsid w:val="00825E13"/>
    <w:rsid w:val="00825FFF"/>
    <w:rsid w:val="00827330"/>
    <w:rsid w:val="00827536"/>
    <w:rsid w:val="0082776E"/>
    <w:rsid w:val="00827AC6"/>
    <w:rsid w:val="00827DCF"/>
    <w:rsid w:val="00831950"/>
    <w:rsid w:val="00831AF9"/>
    <w:rsid w:val="00831FEC"/>
    <w:rsid w:val="00832122"/>
    <w:rsid w:val="00832838"/>
    <w:rsid w:val="00832A0C"/>
    <w:rsid w:val="00833110"/>
    <w:rsid w:val="00833793"/>
    <w:rsid w:val="0083414F"/>
    <w:rsid w:val="00835357"/>
    <w:rsid w:val="008353E9"/>
    <w:rsid w:val="00835652"/>
    <w:rsid w:val="00835866"/>
    <w:rsid w:val="00836758"/>
    <w:rsid w:val="00836D9B"/>
    <w:rsid w:val="00836E3B"/>
    <w:rsid w:val="0083753B"/>
    <w:rsid w:val="008378B1"/>
    <w:rsid w:val="00837F26"/>
    <w:rsid w:val="00840E18"/>
    <w:rsid w:val="00842FED"/>
    <w:rsid w:val="0084338B"/>
    <w:rsid w:val="008439AC"/>
    <w:rsid w:val="008450D7"/>
    <w:rsid w:val="0084684B"/>
    <w:rsid w:val="00846B07"/>
    <w:rsid w:val="00846B24"/>
    <w:rsid w:val="00846E2E"/>
    <w:rsid w:val="00846E59"/>
    <w:rsid w:val="0085010F"/>
    <w:rsid w:val="00850828"/>
    <w:rsid w:val="0085088E"/>
    <w:rsid w:val="008508A0"/>
    <w:rsid w:val="0085103E"/>
    <w:rsid w:val="00851B0F"/>
    <w:rsid w:val="00851CAE"/>
    <w:rsid w:val="008520CA"/>
    <w:rsid w:val="008534A0"/>
    <w:rsid w:val="00854FA6"/>
    <w:rsid w:val="00855516"/>
    <w:rsid w:val="00855694"/>
    <w:rsid w:val="00855A00"/>
    <w:rsid w:val="00855C0D"/>
    <w:rsid w:val="00856244"/>
    <w:rsid w:val="0085644B"/>
    <w:rsid w:val="008569E1"/>
    <w:rsid w:val="00856A28"/>
    <w:rsid w:val="00856C85"/>
    <w:rsid w:val="00856D2C"/>
    <w:rsid w:val="00856D7D"/>
    <w:rsid w:val="00856FB9"/>
    <w:rsid w:val="008574BC"/>
    <w:rsid w:val="00857579"/>
    <w:rsid w:val="00857786"/>
    <w:rsid w:val="00857893"/>
    <w:rsid w:val="00857D45"/>
    <w:rsid w:val="00857EE3"/>
    <w:rsid w:val="0086027F"/>
    <w:rsid w:val="00862100"/>
    <w:rsid w:val="00862280"/>
    <w:rsid w:val="008632A8"/>
    <w:rsid w:val="008632C5"/>
    <w:rsid w:val="008638B0"/>
    <w:rsid w:val="00863DE1"/>
    <w:rsid w:val="00863EB9"/>
    <w:rsid w:val="008644D9"/>
    <w:rsid w:val="00864570"/>
    <w:rsid w:val="00864FEC"/>
    <w:rsid w:val="0086510B"/>
    <w:rsid w:val="00865256"/>
    <w:rsid w:val="00865798"/>
    <w:rsid w:val="00865F16"/>
    <w:rsid w:val="0086613C"/>
    <w:rsid w:val="00866262"/>
    <w:rsid w:val="00866A18"/>
    <w:rsid w:val="00866C32"/>
    <w:rsid w:val="00866D41"/>
    <w:rsid w:val="00870690"/>
    <w:rsid w:val="00870DA3"/>
    <w:rsid w:val="00871409"/>
    <w:rsid w:val="0087146B"/>
    <w:rsid w:val="008716FE"/>
    <w:rsid w:val="00871779"/>
    <w:rsid w:val="00871BC8"/>
    <w:rsid w:val="00871DA5"/>
    <w:rsid w:val="00872355"/>
    <w:rsid w:val="008731C4"/>
    <w:rsid w:val="00873870"/>
    <w:rsid w:val="00873AD4"/>
    <w:rsid w:val="008740FD"/>
    <w:rsid w:val="00874A67"/>
    <w:rsid w:val="0087615A"/>
    <w:rsid w:val="008774D7"/>
    <w:rsid w:val="00877B27"/>
    <w:rsid w:val="00877C85"/>
    <w:rsid w:val="00877D3F"/>
    <w:rsid w:val="008805D3"/>
    <w:rsid w:val="008805D6"/>
    <w:rsid w:val="008808CE"/>
    <w:rsid w:val="00880B71"/>
    <w:rsid w:val="008811CC"/>
    <w:rsid w:val="008818F0"/>
    <w:rsid w:val="00881EDF"/>
    <w:rsid w:val="008824DA"/>
    <w:rsid w:val="00882807"/>
    <w:rsid w:val="00882988"/>
    <w:rsid w:val="00882A15"/>
    <w:rsid w:val="00882A60"/>
    <w:rsid w:val="00883262"/>
    <w:rsid w:val="00883372"/>
    <w:rsid w:val="0088350D"/>
    <w:rsid w:val="00883CA3"/>
    <w:rsid w:val="00883D17"/>
    <w:rsid w:val="00884D6D"/>
    <w:rsid w:val="00885242"/>
    <w:rsid w:val="00886D46"/>
    <w:rsid w:val="00886D8E"/>
    <w:rsid w:val="00887EE6"/>
    <w:rsid w:val="00890468"/>
    <w:rsid w:val="008904E9"/>
    <w:rsid w:val="00890590"/>
    <w:rsid w:val="008906B8"/>
    <w:rsid w:val="00890DB2"/>
    <w:rsid w:val="00891655"/>
    <w:rsid w:val="0089199F"/>
    <w:rsid w:val="0089210C"/>
    <w:rsid w:val="00892332"/>
    <w:rsid w:val="00892ADB"/>
    <w:rsid w:val="00893779"/>
    <w:rsid w:val="00893871"/>
    <w:rsid w:val="00893954"/>
    <w:rsid w:val="00894C66"/>
    <w:rsid w:val="008951E7"/>
    <w:rsid w:val="008956AC"/>
    <w:rsid w:val="0089595D"/>
    <w:rsid w:val="00896DE9"/>
    <w:rsid w:val="00897552"/>
    <w:rsid w:val="008977D7"/>
    <w:rsid w:val="00897892"/>
    <w:rsid w:val="008A1250"/>
    <w:rsid w:val="008A15B7"/>
    <w:rsid w:val="008A199B"/>
    <w:rsid w:val="008A3461"/>
    <w:rsid w:val="008A34D3"/>
    <w:rsid w:val="008A3E74"/>
    <w:rsid w:val="008A45D5"/>
    <w:rsid w:val="008A4B41"/>
    <w:rsid w:val="008A4B48"/>
    <w:rsid w:val="008A4BB5"/>
    <w:rsid w:val="008A4E3F"/>
    <w:rsid w:val="008A4E57"/>
    <w:rsid w:val="008A5482"/>
    <w:rsid w:val="008A5C45"/>
    <w:rsid w:val="008A6A38"/>
    <w:rsid w:val="008A6BB5"/>
    <w:rsid w:val="008A73A1"/>
    <w:rsid w:val="008B027B"/>
    <w:rsid w:val="008B056A"/>
    <w:rsid w:val="008B0825"/>
    <w:rsid w:val="008B0D81"/>
    <w:rsid w:val="008B0E2E"/>
    <w:rsid w:val="008B16FD"/>
    <w:rsid w:val="008B17FB"/>
    <w:rsid w:val="008B1A8E"/>
    <w:rsid w:val="008B1ED8"/>
    <w:rsid w:val="008B2B33"/>
    <w:rsid w:val="008B2B97"/>
    <w:rsid w:val="008B2BCA"/>
    <w:rsid w:val="008B317F"/>
    <w:rsid w:val="008B3321"/>
    <w:rsid w:val="008B332E"/>
    <w:rsid w:val="008B3A92"/>
    <w:rsid w:val="008B3C1C"/>
    <w:rsid w:val="008B3CA4"/>
    <w:rsid w:val="008B4C8D"/>
    <w:rsid w:val="008B5637"/>
    <w:rsid w:val="008B5A75"/>
    <w:rsid w:val="008B5AB2"/>
    <w:rsid w:val="008B5C10"/>
    <w:rsid w:val="008B5C26"/>
    <w:rsid w:val="008B5FBA"/>
    <w:rsid w:val="008B7579"/>
    <w:rsid w:val="008B78B4"/>
    <w:rsid w:val="008B7A2C"/>
    <w:rsid w:val="008B7B4F"/>
    <w:rsid w:val="008B7C2F"/>
    <w:rsid w:val="008C175E"/>
    <w:rsid w:val="008C1D9F"/>
    <w:rsid w:val="008C2036"/>
    <w:rsid w:val="008C2081"/>
    <w:rsid w:val="008C2A40"/>
    <w:rsid w:val="008C2CEA"/>
    <w:rsid w:val="008C3558"/>
    <w:rsid w:val="008C39FB"/>
    <w:rsid w:val="008C3CAB"/>
    <w:rsid w:val="008C4D1B"/>
    <w:rsid w:val="008C528B"/>
    <w:rsid w:val="008C59A2"/>
    <w:rsid w:val="008C731A"/>
    <w:rsid w:val="008C7745"/>
    <w:rsid w:val="008C7CF2"/>
    <w:rsid w:val="008D0696"/>
    <w:rsid w:val="008D0723"/>
    <w:rsid w:val="008D1712"/>
    <w:rsid w:val="008D1B08"/>
    <w:rsid w:val="008D1D38"/>
    <w:rsid w:val="008D1FCF"/>
    <w:rsid w:val="008D1FF7"/>
    <w:rsid w:val="008D21D3"/>
    <w:rsid w:val="008D24D9"/>
    <w:rsid w:val="008D2DB2"/>
    <w:rsid w:val="008D3841"/>
    <w:rsid w:val="008D3D24"/>
    <w:rsid w:val="008D411D"/>
    <w:rsid w:val="008D4259"/>
    <w:rsid w:val="008D45D7"/>
    <w:rsid w:val="008D4881"/>
    <w:rsid w:val="008D4A76"/>
    <w:rsid w:val="008D549C"/>
    <w:rsid w:val="008D562A"/>
    <w:rsid w:val="008D6224"/>
    <w:rsid w:val="008D62C9"/>
    <w:rsid w:val="008D66A1"/>
    <w:rsid w:val="008D69BB"/>
    <w:rsid w:val="008E041F"/>
    <w:rsid w:val="008E08B6"/>
    <w:rsid w:val="008E0A81"/>
    <w:rsid w:val="008E0B08"/>
    <w:rsid w:val="008E0BA9"/>
    <w:rsid w:val="008E2A93"/>
    <w:rsid w:val="008E2E36"/>
    <w:rsid w:val="008E32D0"/>
    <w:rsid w:val="008E4069"/>
    <w:rsid w:val="008E4168"/>
    <w:rsid w:val="008E4495"/>
    <w:rsid w:val="008E4602"/>
    <w:rsid w:val="008E6D76"/>
    <w:rsid w:val="008E7700"/>
    <w:rsid w:val="008E78FF"/>
    <w:rsid w:val="008F045A"/>
    <w:rsid w:val="008F0562"/>
    <w:rsid w:val="008F0D32"/>
    <w:rsid w:val="008F114A"/>
    <w:rsid w:val="008F1271"/>
    <w:rsid w:val="008F19C3"/>
    <w:rsid w:val="008F1C9A"/>
    <w:rsid w:val="008F1D0C"/>
    <w:rsid w:val="008F25EA"/>
    <w:rsid w:val="008F2B10"/>
    <w:rsid w:val="008F34E4"/>
    <w:rsid w:val="008F3DF1"/>
    <w:rsid w:val="008F4E9F"/>
    <w:rsid w:val="008F5141"/>
    <w:rsid w:val="008F5680"/>
    <w:rsid w:val="008F5AF9"/>
    <w:rsid w:val="008F5D94"/>
    <w:rsid w:val="008F634A"/>
    <w:rsid w:val="008F6431"/>
    <w:rsid w:val="0090083E"/>
    <w:rsid w:val="00900C9B"/>
    <w:rsid w:val="00900E47"/>
    <w:rsid w:val="009013CE"/>
    <w:rsid w:val="0090226E"/>
    <w:rsid w:val="0090239F"/>
    <w:rsid w:val="00902717"/>
    <w:rsid w:val="00902984"/>
    <w:rsid w:val="00902BB9"/>
    <w:rsid w:val="009032D9"/>
    <w:rsid w:val="00903A0E"/>
    <w:rsid w:val="00904451"/>
    <w:rsid w:val="00904F1E"/>
    <w:rsid w:val="00904F78"/>
    <w:rsid w:val="009050A6"/>
    <w:rsid w:val="0090531B"/>
    <w:rsid w:val="00905438"/>
    <w:rsid w:val="0090543E"/>
    <w:rsid w:val="009061C0"/>
    <w:rsid w:val="00906751"/>
    <w:rsid w:val="00906A05"/>
    <w:rsid w:val="0091021A"/>
    <w:rsid w:val="009104F9"/>
    <w:rsid w:val="00910E2E"/>
    <w:rsid w:val="009114D5"/>
    <w:rsid w:val="00911A3D"/>
    <w:rsid w:val="00912794"/>
    <w:rsid w:val="0091331A"/>
    <w:rsid w:val="00913678"/>
    <w:rsid w:val="00914EBE"/>
    <w:rsid w:val="00915A2C"/>
    <w:rsid w:val="00915E14"/>
    <w:rsid w:val="00916332"/>
    <w:rsid w:val="0091660E"/>
    <w:rsid w:val="00917223"/>
    <w:rsid w:val="009175F6"/>
    <w:rsid w:val="00917C36"/>
    <w:rsid w:val="00917F51"/>
    <w:rsid w:val="0092031F"/>
    <w:rsid w:val="00921775"/>
    <w:rsid w:val="00921852"/>
    <w:rsid w:val="009218E7"/>
    <w:rsid w:val="00921A48"/>
    <w:rsid w:val="00921B0F"/>
    <w:rsid w:val="00921EC0"/>
    <w:rsid w:val="0092329E"/>
    <w:rsid w:val="0092483A"/>
    <w:rsid w:val="00924C7C"/>
    <w:rsid w:val="00924E8F"/>
    <w:rsid w:val="009250E1"/>
    <w:rsid w:val="009250F7"/>
    <w:rsid w:val="00925D83"/>
    <w:rsid w:val="00925E2D"/>
    <w:rsid w:val="009261A7"/>
    <w:rsid w:val="00926A38"/>
    <w:rsid w:val="00926A8D"/>
    <w:rsid w:val="00926F44"/>
    <w:rsid w:val="009272B9"/>
    <w:rsid w:val="00927425"/>
    <w:rsid w:val="00927E18"/>
    <w:rsid w:val="00930402"/>
    <w:rsid w:val="00930C46"/>
    <w:rsid w:val="00931516"/>
    <w:rsid w:val="0093305F"/>
    <w:rsid w:val="0093420E"/>
    <w:rsid w:val="009347D1"/>
    <w:rsid w:val="00935CA6"/>
    <w:rsid w:val="0093665B"/>
    <w:rsid w:val="00936F1F"/>
    <w:rsid w:val="00937D4F"/>
    <w:rsid w:val="00940285"/>
    <w:rsid w:val="009403A4"/>
    <w:rsid w:val="00940B13"/>
    <w:rsid w:val="0094105A"/>
    <w:rsid w:val="00941359"/>
    <w:rsid w:val="00941C13"/>
    <w:rsid w:val="00941EE0"/>
    <w:rsid w:val="009424DC"/>
    <w:rsid w:val="009429CF"/>
    <w:rsid w:val="009440AB"/>
    <w:rsid w:val="00944AD1"/>
    <w:rsid w:val="00944EA7"/>
    <w:rsid w:val="0094583C"/>
    <w:rsid w:val="00945AF3"/>
    <w:rsid w:val="009463F1"/>
    <w:rsid w:val="00946432"/>
    <w:rsid w:val="0094699E"/>
    <w:rsid w:val="00946BD0"/>
    <w:rsid w:val="009471C7"/>
    <w:rsid w:val="00947267"/>
    <w:rsid w:val="00947356"/>
    <w:rsid w:val="00947C6D"/>
    <w:rsid w:val="0095025D"/>
    <w:rsid w:val="00950298"/>
    <w:rsid w:val="00950905"/>
    <w:rsid w:val="00950DAB"/>
    <w:rsid w:val="00951386"/>
    <w:rsid w:val="00951AD9"/>
    <w:rsid w:val="00951B15"/>
    <w:rsid w:val="00951D35"/>
    <w:rsid w:val="00951F51"/>
    <w:rsid w:val="009520C8"/>
    <w:rsid w:val="00952C1E"/>
    <w:rsid w:val="00953397"/>
    <w:rsid w:val="00953930"/>
    <w:rsid w:val="009543B8"/>
    <w:rsid w:val="00954635"/>
    <w:rsid w:val="009554DB"/>
    <w:rsid w:val="009554DE"/>
    <w:rsid w:val="00955BEF"/>
    <w:rsid w:val="00955C28"/>
    <w:rsid w:val="00956073"/>
    <w:rsid w:val="00957043"/>
    <w:rsid w:val="0095744C"/>
    <w:rsid w:val="00957938"/>
    <w:rsid w:val="00960217"/>
    <w:rsid w:val="009603F8"/>
    <w:rsid w:val="00960BF7"/>
    <w:rsid w:val="00961158"/>
    <w:rsid w:val="009616D3"/>
    <w:rsid w:val="00961FB0"/>
    <w:rsid w:val="00962344"/>
    <w:rsid w:val="00962BBA"/>
    <w:rsid w:val="00962D92"/>
    <w:rsid w:val="00962DCE"/>
    <w:rsid w:val="00962F78"/>
    <w:rsid w:val="00963585"/>
    <w:rsid w:val="009643B7"/>
    <w:rsid w:val="00964D3A"/>
    <w:rsid w:val="009650FA"/>
    <w:rsid w:val="00965F4D"/>
    <w:rsid w:val="009665D6"/>
    <w:rsid w:val="00967B68"/>
    <w:rsid w:val="00967D94"/>
    <w:rsid w:val="00967E50"/>
    <w:rsid w:val="00967EEA"/>
    <w:rsid w:val="009704BA"/>
    <w:rsid w:val="00970F3D"/>
    <w:rsid w:val="009717F0"/>
    <w:rsid w:val="00971D07"/>
    <w:rsid w:val="00971E4C"/>
    <w:rsid w:val="0097259A"/>
    <w:rsid w:val="0097274A"/>
    <w:rsid w:val="00973E02"/>
    <w:rsid w:val="009744B8"/>
    <w:rsid w:val="0097450B"/>
    <w:rsid w:val="009749A9"/>
    <w:rsid w:val="00974C7A"/>
    <w:rsid w:val="00974C9F"/>
    <w:rsid w:val="00975C68"/>
    <w:rsid w:val="00975DBE"/>
    <w:rsid w:val="00976258"/>
    <w:rsid w:val="0097720B"/>
    <w:rsid w:val="009772AE"/>
    <w:rsid w:val="00977397"/>
    <w:rsid w:val="009774B4"/>
    <w:rsid w:val="00977FE2"/>
    <w:rsid w:val="0098038F"/>
    <w:rsid w:val="00980871"/>
    <w:rsid w:val="00980885"/>
    <w:rsid w:val="009808B4"/>
    <w:rsid w:val="0098095A"/>
    <w:rsid w:val="00980A06"/>
    <w:rsid w:val="009810E6"/>
    <w:rsid w:val="0098169A"/>
    <w:rsid w:val="00982128"/>
    <w:rsid w:val="00982249"/>
    <w:rsid w:val="00982A3C"/>
    <w:rsid w:val="00983B21"/>
    <w:rsid w:val="00983EA6"/>
    <w:rsid w:val="009840DB"/>
    <w:rsid w:val="009840F5"/>
    <w:rsid w:val="0098419E"/>
    <w:rsid w:val="009843BC"/>
    <w:rsid w:val="009845F9"/>
    <w:rsid w:val="0098581B"/>
    <w:rsid w:val="0098582F"/>
    <w:rsid w:val="009859D1"/>
    <w:rsid w:val="00985DF2"/>
    <w:rsid w:val="0098677F"/>
    <w:rsid w:val="00986CA2"/>
    <w:rsid w:val="00986F62"/>
    <w:rsid w:val="00987434"/>
    <w:rsid w:val="009902C4"/>
    <w:rsid w:val="0099037E"/>
    <w:rsid w:val="00990AC0"/>
    <w:rsid w:val="0099167E"/>
    <w:rsid w:val="00991A9D"/>
    <w:rsid w:val="00992D53"/>
    <w:rsid w:val="009931EF"/>
    <w:rsid w:val="0099412C"/>
    <w:rsid w:val="00994338"/>
    <w:rsid w:val="00994917"/>
    <w:rsid w:val="00995457"/>
    <w:rsid w:val="00995C75"/>
    <w:rsid w:val="00996A0B"/>
    <w:rsid w:val="00996E2D"/>
    <w:rsid w:val="00997020"/>
    <w:rsid w:val="009973D7"/>
    <w:rsid w:val="009977DD"/>
    <w:rsid w:val="009979B6"/>
    <w:rsid w:val="009A00D4"/>
    <w:rsid w:val="009A07B2"/>
    <w:rsid w:val="009A21CD"/>
    <w:rsid w:val="009A2473"/>
    <w:rsid w:val="009A261D"/>
    <w:rsid w:val="009A3083"/>
    <w:rsid w:val="009A3337"/>
    <w:rsid w:val="009A3491"/>
    <w:rsid w:val="009A4749"/>
    <w:rsid w:val="009A57A0"/>
    <w:rsid w:val="009A5AB3"/>
    <w:rsid w:val="009A5C2C"/>
    <w:rsid w:val="009A5EBD"/>
    <w:rsid w:val="009A625C"/>
    <w:rsid w:val="009A626E"/>
    <w:rsid w:val="009A62C4"/>
    <w:rsid w:val="009A635B"/>
    <w:rsid w:val="009A6972"/>
    <w:rsid w:val="009A6A27"/>
    <w:rsid w:val="009A7197"/>
    <w:rsid w:val="009A753B"/>
    <w:rsid w:val="009A7799"/>
    <w:rsid w:val="009A787C"/>
    <w:rsid w:val="009B03AB"/>
    <w:rsid w:val="009B0E36"/>
    <w:rsid w:val="009B157F"/>
    <w:rsid w:val="009B204C"/>
    <w:rsid w:val="009B20DE"/>
    <w:rsid w:val="009B214C"/>
    <w:rsid w:val="009B2BB1"/>
    <w:rsid w:val="009B2F28"/>
    <w:rsid w:val="009B3ADC"/>
    <w:rsid w:val="009B3BF9"/>
    <w:rsid w:val="009B3D48"/>
    <w:rsid w:val="009B4278"/>
    <w:rsid w:val="009B42B6"/>
    <w:rsid w:val="009B449B"/>
    <w:rsid w:val="009B4FD5"/>
    <w:rsid w:val="009B5FC8"/>
    <w:rsid w:val="009B65BB"/>
    <w:rsid w:val="009B6BE1"/>
    <w:rsid w:val="009B7B33"/>
    <w:rsid w:val="009C06D3"/>
    <w:rsid w:val="009C095B"/>
    <w:rsid w:val="009C0FF4"/>
    <w:rsid w:val="009C19E0"/>
    <w:rsid w:val="009C1E30"/>
    <w:rsid w:val="009C20FA"/>
    <w:rsid w:val="009C2158"/>
    <w:rsid w:val="009C32BB"/>
    <w:rsid w:val="009C3DF9"/>
    <w:rsid w:val="009C3F1A"/>
    <w:rsid w:val="009C42B7"/>
    <w:rsid w:val="009C4487"/>
    <w:rsid w:val="009C473F"/>
    <w:rsid w:val="009C4A3D"/>
    <w:rsid w:val="009C4CA5"/>
    <w:rsid w:val="009C5161"/>
    <w:rsid w:val="009C52FF"/>
    <w:rsid w:val="009C5CFD"/>
    <w:rsid w:val="009C5E70"/>
    <w:rsid w:val="009C65EF"/>
    <w:rsid w:val="009C68D2"/>
    <w:rsid w:val="009C6FFC"/>
    <w:rsid w:val="009C7B46"/>
    <w:rsid w:val="009D0535"/>
    <w:rsid w:val="009D057D"/>
    <w:rsid w:val="009D0714"/>
    <w:rsid w:val="009D16CA"/>
    <w:rsid w:val="009D1B5C"/>
    <w:rsid w:val="009D1F5D"/>
    <w:rsid w:val="009D213B"/>
    <w:rsid w:val="009D244B"/>
    <w:rsid w:val="009D25B9"/>
    <w:rsid w:val="009D3375"/>
    <w:rsid w:val="009D4236"/>
    <w:rsid w:val="009D4880"/>
    <w:rsid w:val="009D4AB0"/>
    <w:rsid w:val="009D4E6B"/>
    <w:rsid w:val="009D51EC"/>
    <w:rsid w:val="009D524A"/>
    <w:rsid w:val="009D7B4B"/>
    <w:rsid w:val="009D7C0A"/>
    <w:rsid w:val="009E03F3"/>
    <w:rsid w:val="009E0FF1"/>
    <w:rsid w:val="009E2040"/>
    <w:rsid w:val="009E20DC"/>
    <w:rsid w:val="009E2627"/>
    <w:rsid w:val="009E437E"/>
    <w:rsid w:val="009E495C"/>
    <w:rsid w:val="009E578E"/>
    <w:rsid w:val="009E5B51"/>
    <w:rsid w:val="009E5EDB"/>
    <w:rsid w:val="009E6061"/>
    <w:rsid w:val="009E67BB"/>
    <w:rsid w:val="009E6C52"/>
    <w:rsid w:val="009E71E6"/>
    <w:rsid w:val="009E7338"/>
    <w:rsid w:val="009E7447"/>
    <w:rsid w:val="009F0363"/>
    <w:rsid w:val="009F0648"/>
    <w:rsid w:val="009F11D8"/>
    <w:rsid w:val="009F1322"/>
    <w:rsid w:val="009F177D"/>
    <w:rsid w:val="009F1A6B"/>
    <w:rsid w:val="009F1EE7"/>
    <w:rsid w:val="009F29DB"/>
    <w:rsid w:val="009F2B87"/>
    <w:rsid w:val="009F2BF9"/>
    <w:rsid w:val="009F2CB4"/>
    <w:rsid w:val="009F4822"/>
    <w:rsid w:val="009F4E08"/>
    <w:rsid w:val="009F4F6D"/>
    <w:rsid w:val="009F5158"/>
    <w:rsid w:val="009F555A"/>
    <w:rsid w:val="009F56CC"/>
    <w:rsid w:val="009F6077"/>
    <w:rsid w:val="009F6C7B"/>
    <w:rsid w:val="009F6EC6"/>
    <w:rsid w:val="009F6FD9"/>
    <w:rsid w:val="009F72F1"/>
    <w:rsid w:val="009F74E4"/>
    <w:rsid w:val="00A0041C"/>
    <w:rsid w:val="00A005DD"/>
    <w:rsid w:val="00A00DE6"/>
    <w:rsid w:val="00A00EFF"/>
    <w:rsid w:val="00A00FE1"/>
    <w:rsid w:val="00A013D5"/>
    <w:rsid w:val="00A0196E"/>
    <w:rsid w:val="00A01DA9"/>
    <w:rsid w:val="00A0230F"/>
    <w:rsid w:val="00A02436"/>
    <w:rsid w:val="00A024DF"/>
    <w:rsid w:val="00A02A18"/>
    <w:rsid w:val="00A037DB"/>
    <w:rsid w:val="00A03A46"/>
    <w:rsid w:val="00A0414B"/>
    <w:rsid w:val="00A045D3"/>
    <w:rsid w:val="00A04D2B"/>
    <w:rsid w:val="00A052E9"/>
    <w:rsid w:val="00A05514"/>
    <w:rsid w:val="00A0629E"/>
    <w:rsid w:val="00A06385"/>
    <w:rsid w:val="00A064DC"/>
    <w:rsid w:val="00A06B93"/>
    <w:rsid w:val="00A06FBF"/>
    <w:rsid w:val="00A0714D"/>
    <w:rsid w:val="00A0774E"/>
    <w:rsid w:val="00A07796"/>
    <w:rsid w:val="00A07D9D"/>
    <w:rsid w:val="00A1042D"/>
    <w:rsid w:val="00A1075B"/>
    <w:rsid w:val="00A10E59"/>
    <w:rsid w:val="00A11E35"/>
    <w:rsid w:val="00A130C8"/>
    <w:rsid w:val="00A146FB"/>
    <w:rsid w:val="00A150AF"/>
    <w:rsid w:val="00A15815"/>
    <w:rsid w:val="00A160A2"/>
    <w:rsid w:val="00A162C9"/>
    <w:rsid w:val="00A16DA4"/>
    <w:rsid w:val="00A16EFF"/>
    <w:rsid w:val="00A1743C"/>
    <w:rsid w:val="00A176D4"/>
    <w:rsid w:val="00A17A40"/>
    <w:rsid w:val="00A17EE1"/>
    <w:rsid w:val="00A17FB8"/>
    <w:rsid w:val="00A209F5"/>
    <w:rsid w:val="00A20AA7"/>
    <w:rsid w:val="00A20DD8"/>
    <w:rsid w:val="00A21037"/>
    <w:rsid w:val="00A21545"/>
    <w:rsid w:val="00A21EB3"/>
    <w:rsid w:val="00A22971"/>
    <w:rsid w:val="00A22E00"/>
    <w:rsid w:val="00A2333B"/>
    <w:rsid w:val="00A2361F"/>
    <w:rsid w:val="00A240E1"/>
    <w:rsid w:val="00A24BB2"/>
    <w:rsid w:val="00A25B61"/>
    <w:rsid w:val="00A25E6F"/>
    <w:rsid w:val="00A25E7A"/>
    <w:rsid w:val="00A25FB0"/>
    <w:rsid w:val="00A262C9"/>
    <w:rsid w:val="00A26596"/>
    <w:rsid w:val="00A269BA"/>
    <w:rsid w:val="00A272A8"/>
    <w:rsid w:val="00A272AA"/>
    <w:rsid w:val="00A272EF"/>
    <w:rsid w:val="00A27425"/>
    <w:rsid w:val="00A279C8"/>
    <w:rsid w:val="00A3162D"/>
    <w:rsid w:val="00A31971"/>
    <w:rsid w:val="00A32BA5"/>
    <w:rsid w:val="00A33535"/>
    <w:rsid w:val="00A33540"/>
    <w:rsid w:val="00A338CB"/>
    <w:rsid w:val="00A33984"/>
    <w:rsid w:val="00A349D6"/>
    <w:rsid w:val="00A35203"/>
    <w:rsid w:val="00A35A06"/>
    <w:rsid w:val="00A35F23"/>
    <w:rsid w:val="00A35FD7"/>
    <w:rsid w:val="00A363CE"/>
    <w:rsid w:val="00A364CC"/>
    <w:rsid w:val="00A3659A"/>
    <w:rsid w:val="00A36771"/>
    <w:rsid w:val="00A3685B"/>
    <w:rsid w:val="00A36B3E"/>
    <w:rsid w:val="00A373EE"/>
    <w:rsid w:val="00A37C74"/>
    <w:rsid w:val="00A402FA"/>
    <w:rsid w:val="00A409D4"/>
    <w:rsid w:val="00A41258"/>
    <w:rsid w:val="00A413CD"/>
    <w:rsid w:val="00A4186C"/>
    <w:rsid w:val="00A41BC4"/>
    <w:rsid w:val="00A4259B"/>
    <w:rsid w:val="00A42D32"/>
    <w:rsid w:val="00A4303F"/>
    <w:rsid w:val="00A43953"/>
    <w:rsid w:val="00A43ACD"/>
    <w:rsid w:val="00A44160"/>
    <w:rsid w:val="00A442C5"/>
    <w:rsid w:val="00A442E1"/>
    <w:rsid w:val="00A44416"/>
    <w:rsid w:val="00A44548"/>
    <w:rsid w:val="00A449CA"/>
    <w:rsid w:val="00A44A89"/>
    <w:rsid w:val="00A44DAD"/>
    <w:rsid w:val="00A44F52"/>
    <w:rsid w:val="00A45138"/>
    <w:rsid w:val="00A45BCE"/>
    <w:rsid w:val="00A45CBA"/>
    <w:rsid w:val="00A465FA"/>
    <w:rsid w:val="00A46E82"/>
    <w:rsid w:val="00A46EB1"/>
    <w:rsid w:val="00A5135C"/>
    <w:rsid w:val="00A51800"/>
    <w:rsid w:val="00A51A44"/>
    <w:rsid w:val="00A51CC1"/>
    <w:rsid w:val="00A528D6"/>
    <w:rsid w:val="00A52DA0"/>
    <w:rsid w:val="00A52FEF"/>
    <w:rsid w:val="00A5300A"/>
    <w:rsid w:val="00A53BD1"/>
    <w:rsid w:val="00A53CB8"/>
    <w:rsid w:val="00A54883"/>
    <w:rsid w:val="00A549D6"/>
    <w:rsid w:val="00A54D33"/>
    <w:rsid w:val="00A5598E"/>
    <w:rsid w:val="00A55D67"/>
    <w:rsid w:val="00A56C14"/>
    <w:rsid w:val="00A56E72"/>
    <w:rsid w:val="00A56EB5"/>
    <w:rsid w:val="00A57360"/>
    <w:rsid w:val="00A573F4"/>
    <w:rsid w:val="00A57D1A"/>
    <w:rsid w:val="00A60287"/>
    <w:rsid w:val="00A607E1"/>
    <w:rsid w:val="00A61656"/>
    <w:rsid w:val="00A616E1"/>
    <w:rsid w:val="00A61BA7"/>
    <w:rsid w:val="00A625A1"/>
    <w:rsid w:val="00A630B2"/>
    <w:rsid w:val="00A6355C"/>
    <w:rsid w:val="00A640D9"/>
    <w:rsid w:val="00A645FC"/>
    <w:rsid w:val="00A64AFA"/>
    <w:rsid w:val="00A65085"/>
    <w:rsid w:val="00A6531B"/>
    <w:rsid w:val="00A65596"/>
    <w:rsid w:val="00A65B0B"/>
    <w:rsid w:val="00A664F4"/>
    <w:rsid w:val="00A665B5"/>
    <w:rsid w:val="00A66653"/>
    <w:rsid w:val="00A66FAF"/>
    <w:rsid w:val="00A67085"/>
    <w:rsid w:val="00A70140"/>
    <w:rsid w:val="00A70B98"/>
    <w:rsid w:val="00A70E44"/>
    <w:rsid w:val="00A71181"/>
    <w:rsid w:val="00A71B08"/>
    <w:rsid w:val="00A71C8A"/>
    <w:rsid w:val="00A72373"/>
    <w:rsid w:val="00A72978"/>
    <w:rsid w:val="00A7321D"/>
    <w:rsid w:val="00A7356E"/>
    <w:rsid w:val="00A735A7"/>
    <w:rsid w:val="00A7386A"/>
    <w:rsid w:val="00A73978"/>
    <w:rsid w:val="00A73B1C"/>
    <w:rsid w:val="00A74559"/>
    <w:rsid w:val="00A745C8"/>
    <w:rsid w:val="00A74827"/>
    <w:rsid w:val="00A74A75"/>
    <w:rsid w:val="00A751B4"/>
    <w:rsid w:val="00A75BAD"/>
    <w:rsid w:val="00A76483"/>
    <w:rsid w:val="00A764A2"/>
    <w:rsid w:val="00A766E4"/>
    <w:rsid w:val="00A768B0"/>
    <w:rsid w:val="00A769F1"/>
    <w:rsid w:val="00A76B18"/>
    <w:rsid w:val="00A77403"/>
    <w:rsid w:val="00A80259"/>
    <w:rsid w:val="00A8158C"/>
    <w:rsid w:val="00A81743"/>
    <w:rsid w:val="00A81B90"/>
    <w:rsid w:val="00A81FC9"/>
    <w:rsid w:val="00A8268F"/>
    <w:rsid w:val="00A83EEF"/>
    <w:rsid w:val="00A8400B"/>
    <w:rsid w:val="00A84240"/>
    <w:rsid w:val="00A8433C"/>
    <w:rsid w:val="00A843AF"/>
    <w:rsid w:val="00A84AF1"/>
    <w:rsid w:val="00A85305"/>
    <w:rsid w:val="00A85701"/>
    <w:rsid w:val="00A85870"/>
    <w:rsid w:val="00A85A3F"/>
    <w:rsid w:val="00A85A84"/>
    <w:rsid w:val="00A86EF6"/>
    <w:rsid w:val="00A87C32"/>
    <w:rsid w:val="00A87C83"/>
    <w:rsid w:val="00A9078D"/>
    <w:rsid w:val="00A90AD3"/>
    <w:rsid w:val="00A90DEC"/>
    <w:rsid w:val="00A91531"/>
    <w:rsid w:val="00A9214A"/>
    <w:rsid w:val="00A929C2"/>
    <w:rsid w:val="00A92D13"/>
    <w:rsid w:val="00A93293"/>
    <w:rsid w:val="00A934E4"/>
    <w:rsid w:val="00A93682"/>
    <w:rsid w:val="00A93AD6"/>
    <w:rsid w:val="00A93C2B"/>
    <w:rsid w:val="00A93D4E"/>
    <w:rsid w:val="00A94CFE"/>
    <w:rsid w:val="00A958E4"/>
    <w:rsid w:val="00A95921"/>
    <w:rsid w:val="00A95C8D"/>
    <w:rsid w:val="00A96DDA"/>
    <w:rsid w:val="00A9782D"/>
    <w:rsid w:val="00A97C21"/>
    <w:rsid w:val="00AA0BF3"/>
    <w:rsid w:val="00AA0D45"/>
    <w:rsid w:val="00AA0EFD"/>
    <w:rsid w:val="00AA10E9"/>
    <w:rsid w:val="00AA2A39"/>
    <w:rsid w:val="00AA2AB9"/>
    <w:rsid w:val="00AA3597"/>
    <w:rsid w:val="00AA4355"/>
    <w:rsid w:val="00AA43E0"/>
    <w:rsid w:val="00AA4764"/>
    <w:rsid w:val="00AA47A4"/>
    <w:rsid w:val="00AA4EA8"/>
    <w:rsid w:val="00AA5013"/>
    <w:rsid w:val="00AA5578"/>
    <w:rsid w:val="00AA55F5"/>
    <w:rsid w:val="00AA5E3D"/>
    <w:rsid w:val="00AA60D8"/>
    <w:rsid w:val="00AA6BA5"/>
    <w:rsid w:val="00AA6FB4"/>
    <w:rsid w:val="00AA72A1"/>
    <w:rsid w:val="00AA73ED"/>
    <w:rsid w:val="00AA73FD"/>
    <w:rsid w:val="00AA7D20"/>
    <w:rsid w:val="00AA7FDC"/>
    <w:rsid w:val="00AB011D"/>
    <w:rsid w:val="00AB1945"/>
    <w:rsid w:val="00AB1D73"/>
    <w:rsid w:val="00AB2AD4"/>
    <w:rsid w:val="00AB2B35"/>
    <w:rsid w:val="00AB2F19"/>
    <w:rsid w:val="00AB2F99"/>
    <w:rsid w:val="00AB3790"/>
    <w:rsid w:val="00AB498D"/>
    <w:rsid w:val="00AB5030"/>
    <w:rsid w:val="00AB5DCE"/>
    <w:rsid w:val="00AB5DD2"/>
    <w:rsid w:val="00AB6263"/>
    <w:rsid w:val="00AB659A"/>
    <w:rsid w:val="00AB662E"/>
    <w:rsid w:val="00AB7285"/>
    <w:rsid w:val="00AB757A"/>
    <w:rsid w:val="00AB78ED"/>
    <w:rsid w:val="00AC122B"/>
    <w:rsid w:val="00AC1246"/>
    <w:rsid w:val="00AC1A6B"/>
    <w:rsid w:val="00AC203E"/>
    <w:rsid w:val="00AC2401"/>
    <w:rsid w:val="00AC2930"/>
    <w:rsid w:val="00AC3110"/>
    <w:rsid w:val="00AC46F3"/>
    <w:rsid w:val="00AC5728"/>
    <w:rsid w:val="00AC59D2"/>
    <w:rsid w:val="00AC5D16"/>
    <w:rsid w:val="00AC6353"/>
    <w:rsid w:val="00AC6919"/>
    <w:rsid w:val="00AC72D0"/>
    <w:rsid w:val="00AC7512"/>
    <w:rsid w:val="00AC7C2A"/>
    <w:rsid w:val="00AC7C87"/>
    <w:rsid w:val="00AC7F0A"/>
    <w:rsid w:val="00AD0153"/>
    <w:rsid w:val="00AD03C2"/>
    <w:rsid w:val="00AD057C"/>
    <w:rsid w:val="00AD05CA"/>
    <w:rsid w:val="00AD0AF1"/>
    <w:rsid w:val="00AD1738"/>
    <w:rsid w:val="00AD3EA0"/>
    <w:rsid w:val="00AD41B6"/>
    <w:rsid w:val="00AD422A"/>
    <w:rsid w:val="00AD422F"/>
    <w:rsid w:val="00AD4386"/>
    <w:rsid w:val="00AD4875"/>
    <w:rsid w:val="00AD4DBC"/>
    <w:rsid w:val="00AD4DD4"/>
    <w:rsid w:val="00AD5C5E"/>
    <w:rsid w:val="00AD6006"/>
    <w:rsid w:val="00AD65AC"/>
    <w:rsid w:val="00AD6675"/>
    <w:rsid w:val="00AD6706"/>
    <w:rsid w:val="00AD73E2"/>
    <w:rsid w:val="00AD74BE"/>
    <w:rsid w:val="00AE0851"/>
    <w:rsid w:val="00AE09B7"/>
    <w:rsid w:val="00AE146A"/>
    <w:rsid w:val="00AE1644"/>
    <w:rsid w:val="00AE16BA"/>
    <w:rsid w:val="00AE1A7E"/>
    <w:rsid w:val="00AE1B93"/>
    <w:rsid w:val="00AE1DEA"/>
    <w:rsid w:val="00AE1EB8"/>
    <w:rsid w:val="00AE2473"/>
    <w:rsid w:val="00AE271D"/>
    <w:rsid w:val="00AE2BB9"/>
    <w:rsid w:val="00AE2C9F"/>
    <w:rsid w:val="00AE2D60"/>
    <w:rsid w:val="00AE2D71"/>
    <w:rsid w:val="00AE2EE0"/>
    <w:rsid w:val="00AE3A15"/>
    <w:rsid w:val="00AE56A2"/>
    <w:rsid w:val="00AE59C4"/>
    <w:rsid w:val="00AE5A28"/>
    <w:rsid w:val="00AE5DCD"/>
    <w:rsid w:val="00AE621A"/>
    <w:rsid w:val="00AE697D"/>
    <w:rsid w:val="00AE6B8F"/>
    <w:rsid w:val="00AE6F52"/>
    <w:rsid w:val="00AE7724"/>
    <w:rsid w:val="00AF136F"/>
    <w:rsid w:val="00AF18F8"/>
    <w:rsid w:val="00AF1974"/>
    <w:rsid w:val="00AF21B1"/>
    <w:rsid w:val="00AF2478"/>
    <w:rsid w:val="00AF5D74"/>
    <w:rsid w:val="00AF6CF7"/>
    <w:rsid w:val="00AF6D1D"/>
    <w:rsid w:val="00AF6F9B"/>
    <w:rsid w:val="00AF7044"/>
    <w:rsid w:val="00AF779E"/>
    <w:rsid w:val="00B00BF0"/>
    <w:rsid w:val="00B00C42"/>
    <w:rsid w:val="00B00D9C"/>
    <w:rsid w:val="00B016CD"/>
    <w:rsid w:val="00B01B88"/>
    <w:rsid w:val="00B02379"/>
    <w:rsid w:val="00B02E2B"/>
    <w:rsid w:val="00B047BB"/>
    <w:rsid w:val="00B04EA1"/>
    <w:rsid w:val="00B05482"/>
    <w:rsid w:val="00B058EB"/>
    <w:rsid w:val="00B05961"/>
    <w:rsid w:val="00B059CF"/>
    <w:rsid w:val="00B05BD1"/>
    <w:rsid w:val="00B05BFC"/>
    <w:rsid w:val="00B07154"/>
    <w:rsid w:val="00B071EC"/>
    <w:rsid w:val="00B079E3"/>
    <w:rsid w:val="00B07C59"/>
    <w:rsid w:val="00B101F2"/>
    <w:rsid w:val="00B10C33"/>
    <w:rsid w:val="00B117DE"/>
    <w:rsid w:val="00B121B7"/>
    <w:rsid w:val="00B1362F"/>
    <w:rsid w:val="00B13696"/>
    <w:rsid w:val="00B13870"/>
    <w:rsid w:val="00B13AE0"/>
    <w:rsid w:val="00B1472B"/>
    <w:rsid w:val="00B14CE9"/>
    <w:rsid w:val="00B15580"/>
    <w:rsid w:val="00B1574C"/>
    <w:rsid w:val="00B1583C"/>
    <w:rsid w:val="00B15AFA"/>
    <w:rsid w:val="00B15CB3"/>
    <w:rsid w:val="00B15E9E"/>
    <w:rsid w:val="00B167EE"/>
    <w:rsid w:val="00B1712B"/>
    <w:rsid w:val="00B20D49"/>
    <w:rsid w:val="00B21B57"/>
    <w:rsid w:val="00B21F15"/>
    <w:rsid w:val="00B22285"/>
    <w:rsid w:val="00B228B4"/>
    <w:rsid w:val="00B23E25"/>
    <w:rsid w:val="00B24336"/>
    <w:rsid w:val="00B2451F"/>
    <w:rsid w:val="00B252D4"/>
    <w:rsid w:val="00B2549C"/>
    <w:rsid w:val="00B25687"/>
    <w:rsid w:val="00B258A4"/>
    <w:rsid w:val="00B25DB6"/>
    <w:rsid w:val="00B25F0A"/>
    <w:rsid w:val="00B25FD9"/>
    <w:rsid w:val="00B25FFD"/>
    <w:rsid w:val="00B26605"/>
    <w:rsid w:val="00B26CBC"/>
    <w:rsid w:val="00B27F84"/>
    <w:rsid w:val="00B30001"/>
    <w:rsid w:val="00B31222"/>
    <w:rsid w:val="00B31268"/>
    <w:rsid w:val="00B31A3D"/>
    <w:rsid w:val="00B3206D"/>
    <w:rsid w:val="00B32480"/>
    <w:rsid w:val="00B32B53"/>
    <w:rsid w:val="00B33059"/>
    <w:rsid w:val="00B335F8"/>
    <w:rsid w:val="00B33BB1"/>
    <w:rsid w:val="00B33EE7"/>
    <w:rsid w:val="00B34A4A"/>
    <w:rsid w:val="00B34BE4"/>
    <w:rsid w:val="00B35574"/>
    <w:rsid w:val="00B35771"/>
    <w:rsid w:val="00B3678C"/>
    <w:rsid w:val="00B36A29"/>
    <w:rsid w:val="00B36FBE"/>
    <w:rsid w:val="00B378CC"/>
    <w:rsid w:val="00B37CDA"/>
    <w:rsid w:val="00B40B47"/>
    <w:rsid w:val="00B416E6"/>
    <w:rsid w:val="00B42071"/>
    <w:rsid w:val="00B425C0"/>
    <w:rsid w:val="00B42814"/>
    <w:rsid w:val="00B43BFA"/>
    <w:rsid w:val="00B43EBD"/>
    <w:rsid w:val="00B44906"/>
    <w:rsid w:val="00B44D46"/>
    <w:rsid w:val="00B45801"/>
    <w:rsid w:val="00B45D6F"/>
    <w:rsid w:val="00B45DCE"/>
    <w:rsid w:val="00B46148"/>
    <w:rsid w:val="00B462F6"/>
    <w:rsid w:val="00B4692A"/>
    <w:rsid w:val="00B46A51"/>
    <w:rsid w:val="00B46A63"/>
    <w:rsid w:val="00B47017"/>
    <w:rsid w:val="00B4747D"/>
    <w:rsid w:val="00B51A8A"/>
    <w:rsid w:val="00B51DB6"/>
    <w:rsid w:val="00B522D0"/>
    <w:rsid w:val="00B52734"/>
    <w:rsid w:val="00B52DCA"/>
    <w:rsid w:val="00B53634"/>
    <w:rsid w:val="00B536D3"/>
    <w:rsid w:val="00B53764"/>
    <w:rsid w:val="00B53CD3"/>
    <w:rsid w:val="00B54169"/>
    <w:rsid w:val="00B54C46"/>
    <w:rsid w:val="00B54CBD"/>
    <w:rsid w:val="00B54FF4"/>
    <w:rsid w:val="00B55129"/>
    <w:rsid w:val="00B55263"/>
    <w:rsid w:val="00B5527F"/>
    <w:rsid w:val="00B552E1"/>
    <w:rsid w:val="00B55627"/>
    <w:rsid w:val="00B55966"/>
    <w:rsid w:val="00B55B84"/>
    <w:rsid w:val="00B578C6"/>
    <w:rsid w:val="00B57A05"/>
    <w:rsid w:val="00B60038"/>
    <w:rsid w:val="00B602A5"/>
    <w:rsid w:val="00B607E4"/>
    <w:rsid w:val="00B616D6"/>
    <w:rsid w:val="00B61F99"/>
    <w:rsid w:val="00B62150"/>
    <w:rsid w:val="00B62335"/>
    <w:rsid w:val="00B633D5"/>
    <w:rsid w:val="00B635CF"/>
    <w:rsid w:val="00B64167"/>
    <w:rsid w:val="00B642BD"/>
    <w:rsid w:val="00B64847"/>
    <w:rsid w:val="00B649C2"/>
    <w:rsid w:val="00B64ABC"/>
    <w:rsid w:val="00B64C72"/>
    <w:rsid w:val="00B65295"/>
    <w:rsid w:val="00B65528"/>
    <w:rsid w:val="00B656F7"/>
    <w:rsid w:val="00B65BAF"/>
    <w:rsid w:val="00B6649E"/>
    <w:rsid w:val="00B67A2F"/>
    <w:rsid w:val="00B67C4A"/>
    <w:rsid w:val="00B70FA8"/>
    <w:rsid w:val="00B710BF"/>
    <w:rsid w:val="00B71A52"/>
    <w:rsid w:val="00B71A90"/>
    <w:rsid w:val="00B71D6F"/>
    <w:rsid w:val="00B7206B"/>
    <w:rsid w:val="00B7287B"/>
    <w:rsid w:val="00B7305F"/>
    <w:rsid w:val="00B73175"/>
    <w:rsid w:val="00B7335B"/>
    <w:rsid w:val="00B7495A"/>
    <w:rsid w:val="00B74C86"/>
    <w:rsid w:val="00B74D72"/>
    <w:rsid w:val="00B74F1E"/>
    <w:rsid w:val="00B75829"/>
    <w:rsid w:val="00B75ABC"/>
    <w:rsid w:val="00B76059"/>
    <w:rsid w:val="00B763E1"/>
    <w:rsid w:val="00B77913"/>
    <w:rsid w:val="00B80EC4"/>
    <w:rsid w:val="00B80F34"/>
    <w:rsid w:val="00B8140C"/>
    <w:rsid w:val="00B818AC"/>
    <w:rsid w:val="00B819D6"/>
    <w:rsid w:val="00B81F08"/>
    <w:rsid w:val="00B8253D"/>
    <w:rsid w:val="00B83132"/>
    <w:rsid w:val="00B83E64"/>
    <w:rsid w:val="00B84165"/>
    <w:rsid w:val="00B8449C"/>
    <w:rsid w:val="00B8454A"/>
    <w:rsid w:val="00B84CA1"/>
    <w:rsid w:val="00B84D25"/>
    <w:rsid w:val="00B851B5"/>
    <w:rsid w:val="00B85577"/>
    <w:rsid w:val="00B85705"/>
    <w:rsid w:val="00B85DE7"/>
    <w:rsid w:val="00B8661F"/>
    <w:rsid w:val="00B86663"/>
    <w:rsid w:val="00B87550"/>
    <w:rsid w:val="00B9000D"/>
    <w:rsid w:val="00B90408"/>
    <w:rsid w:val="00B907B3"/>
    <w:rsid w:val="00B908AE"/>
    <w:rsid w:val="00B9092D"/>
    <w:rsid w:val="00B90FD1"/>
    <w:rsid w:val="00B91767"/>
    <w:rsid w:val="00B91F88"/>
    <w:rsid w:val="00B92105"/>
    <w:rsid w:val="00B92119"/>
    <w:rsid w:val="00B92240"/>
    <w:rsid w:val="00B92B1E"/>
    <w:rsid w:val="00B92F0F"/>
    <w:rsid w:val="00B933DE"/>
    <w:rsid w:val="00B9362C"/>
    <w:rsid w:val="00B93793"/>
    <w:rsid w:val="00B95347"/>
    <w:rsid w:val="00B95C47"/>
    <w:rsid w:val="00B96192"/>
    <w:rsid w:val="00B962F2"/>
    <w:rsid w:val="00B96B70"/>
    <w:rsid w:val="00B97148"/>
    <w:rsid w:val="00B976AE"/>
    <w:rsid w:val="00BA0FC8"/>
    <w:rsid w:val="00BA1582"/>
    <w:rsid w:val="00BA28D3"/>
    <w:rsid w:val="00BA2B5C"/>
    <w:rsid w:val="00BA371B"/>
    <w:rsid w:val="00BA41DC"/>
    <w:rsid w:val="00BA45F5"/>
    <w:rsid w:val="00BA4C99"/>
    <w:rsid w:val="00BA529B"/>
    <w:rsid w:val="00BA57F7"/>
    <w:rsid w:val="00BA5C83"/>
    <w:rsid w:val="00BA5F58"/>
    <w:rsid w:val="00BA67F3"/>
    <w:rsid w:val="00BA6BBD"/>
    <w:rsid w:val="00BA6C99"/>
    <w:rsid w:val="00BA7236"/>
    <w:rsid w:val="00BA74AA"/>
    <w:rsid w:val="00BA765D"/>
    <w:rsid w:val="00BB0275"/>
    <w:rsid w:val="00BB052E"/>
    <w:rsid w:val="00BB05E4"/>
    <w:rsid w:val="00BB092F"/>
    <w:rsid w:val="00BB11C3"/>
    <w:rsid w:val="00BB1C7E"/>
    <w:rsid w:val="00BB2025"/>
    <w:rsid w:val="00BB2704"/>
    <w:rsid w:val="00BB2B52"/>
    <w:rsid w:val="00BB2B90"/>
    <w:rsid w:val="00BB32A3"/>
    <w:rsid w:val="00BB4422"/>
    <w:rsid w:val="00BB447E"/>
    <w:rsid w:val="00BB511B"/>
    <w:rsid w:val="00BB529D"/>
    <w:rsid w:val="00BB596E"/>
    <w:rsid w:val="00BB5CAA"/>
    <w:rsid w:val="00BB662C"/>
    <w:rsid w:val="00BB6897"/>
    <w:rsid w:val="00BB6FA0"/>
    <w:rsid w:val="00BB7A38"/>
    <w:rsid w:val="00BB7FC7"/>
    <w:rsid w:val="00BC0503"/>
    <w:rsid w:val="00BC06E9"/>
    <w:rsid w:val="00BC08DA"/>
    <w:rsid w:val="00BC0CCD"/>
    <w:rsid w:val="00BC137D"/>
    <w:rsid w:val="00BC138D"/>
    <w:rsid w:val="00BC1AC8"/>
    <w:rsid w:val="00BC227C"/>
    <w:rsid w:val="00BC2409"/>
    <w:rsid w:val="00BC28F2"/>
    <w:rsid w:val="00BC29D7"/>
    <w:rsid w:val="00BC3564"/>
    <w:rsid w:val="00BC35A9"/>
    <w:rsid w:val="00BC37BD"/>
    <w:rsid w:val="00BC39DA"/>
    <w:rsid w:val="00BC4013"/>
    <w:rsid w:val="00BC42B7"/>
    <w:rsid w:val="00BC47F9"/>
    <w:rsid w:val="00BC4A61"/>
    <w:rsid w:val="00BC4A94"/>
    <w:rsid w:val="00BC4A96"/>
    <w:rsid w:val="00BC67BE"/>
    <w:rsid w:val="00BC68C4"/>
    <w:rsid w:val="00BC7513"/>
    <w:rsid w:val="00BC7BC7"/>
    <w:rsid w:val="00BC7C7F"/>
    <w:rsid w:val="00BC7F19"/>
    <w:rsid w:val="00BC7F49"/>
    <w:rsid w:val="00BD03C3"/>
    <w:rsid w:val="00BD08D8"/>
    <w:rsid w:val="00BD0E94"/>
    <w:rsid w:val="00BD1165"/>
    <w:rsid w:val="00BD163A"/>
    <w:rsid w:val="00BD1729"/>
    <w:rsid w:val="00BD1B26"/>
    <w:rsid w:val="00BD1D55"/>
    <w:rsid w:val="00BD1DCF"/>
    <w:rsid w:val="00BD1F36"/>
    <w:rsid w:val="00BD218E"/>
    <w:rsid w:val="00BD2CDD"/>
    <w:rsid w:val="00BD3341"/>
    <w:rsid w:val="00BD3398"/>
    <w:rsid w:val="00BD3467"/>
    <w:rsid w:val="00BD39F6"/>
    <w:rsid w:val="00BD4051"/>
    <w:rsid w:val="00BD43A2"/>
    <w:rsid w:val="00BD46F4"/>
    <w:rsid w:val="00BD46F8"/>
    <w:rsid w:val="00BD4BA7"/>
    <w:rsid w:val="00BD581A"/>
    <w:rsid w:val="00BD6E87"/>
    <w:rsid w:val="00BD77A9"/>
    <w:rsid w:val="00BD786D"/>
    <w:rsid w:val="00BD7D62"/>
    <w:rsid w:val="00BD7E8C"/>
    <w:rsid w:val="00BD7EC9"/>
    <w:rsid w:val="00BE1B20"/>
    <w:rsid w:val="00BE2034"/>
    <w:rsid w:val="00BE3114"/>
    <w:rsid w:val="00BE3206"/>
    <w:rsid w:val="00BE32FB"/>
    <w:rsid w:val="00BE3C4C"/>
    <w:rsid w:val="00BE3DCB"/>
    <w:rsid w:val="00BE3DFA"/>
    <w:rsid w:val="00BE404D"/>
    <w:rsid w:val="00BE4133"/>
    <w:rsid w:val="00BE423F"/>
    <w:rsid w:val="00BE44D9"/>
    <w:rsid w:val="00BE5A83"/>
    <w:rsid w:val="00BE5C2B"/>
    <w:rsid w:val="00BE5C6F"/>
    <w:rsid w:val="00BE7095"/>
    <w:rsid w:val="00BE778C"/>
    <w:rsid w:val="00BE7F46"/>
    <w:rsid w:val="00BF077D"/>
    <w:rsid w:val="00BF0BE6"/>
    <w:rsid w:val="00BF13F9"/>
    <w:rsid w:val="00BF21E9"/>
    <w:rsid w:val="00BF305D"/>
    <w:rsid w:val="00BF30DE"/>
    <w:rsid w:val="00BF3B25"/>
    <w:rsid w:val="00BF46B6"/>
    <w:rsid w:val="00BF52D5"/>
    <w:rsid w:val="00BF5994"/>
    <w:rsid w:val="00BF5C87"/>
    <w:rsid w:val="00BF5CA3"/>
    <w:rsid w:val="00BF6B4F"/>
    <w:rsid w:val="00C0009A"/>
    <w:rsid w:val="00C00587"/>
    <w:rsid w:val="00C00E88"/>
    <w:rsid w:val="00C0189D"/>
    <w:rsid w:val="00C01BB2"/>
    <w:rsid w:val="00C01FB2"/>
    <w:rsid w:val="00C029D1"/>
    <w:rsid w:val="00C02FC5"/>
    <w:rsid w:val="00C05963"/>
    <w:rsid w:val="00C05C02"/>
    <w:rsid w:val="00C05DD4"/>
    <w:rsid w:val="00C05FDD"/>
    <w:rsid w:val="00C060C3"/>
    <w:rsid w:val="00C06198"/>
    <w:rsid w:val="00C063B2"/>
    <w:rsid w:val="00C065A8"/>
    <w:rsid w:val="00C07367"/>
    <w:rsid w:val="00C073A2"/>
    <w:rsid w:val="00C07ADF"/>
    <w:rsid w:val="00C101C3"/>
    <w:rsid w:val="00C103C5"/>
    <w:rsid w:val="00C107A5"/>
    <w:rsid w:val="00C10FC8"/>
    <w:rsid w:val="00C113F0"/>
    <w:rsid w:val="00C11435"/>
    <w:rsid w:val="00C11F82"/>
    <w:rsid w:val="00C11FD6"/>
    <w:rsid w:val="00C1242D"/>
    <w:rsid w:val="00C12A15"/>
    <w:rsid w:val="00C12DB4"/>
    <w:rsid w:val="00C13600"/>
    <w:rsid w:val="00C1478A"/>
    <w:rsid w:val="00C14A4E"/>
    <w:rsid w:val="00C14E98"/>
    <w:rsid w:val="00C15184"/>
    <w:rsid w:val="00C15D10"/>
    <w:rsid w:val="00C161D2"/>
    <w:rsid w:val="00C1637E"/>
    <w:rsid w:val="00C163DF"/>
    <w:rsid w:val="00C16405"/>
    <w:rsid w:val="00C1694F"/>
    <w:rsid w:val="00C16BE2"/>
    <w:rsid w:val="00C16C70"/>
    <w:rsid w:val="00C17239"/>
    <w:rsid w:val="00C1750D"/>
    <w:rsid w:val="00C202AC"/>
    <w:rsid w:val="00C203F0"/>
    <w:rsid w:val="00C210F3"/>
    <w:rsid w:val="00C22741"/>
    <w:rsid w:val="00C22988"/>
    <w:rsid w:val="00C22D63"/>
    <w:rsid w:val="00C23765"/>
    <w:rsid w:val="00C24356"/>
    <w:rsid w:val="00C24AC9"/>
    <w:rsid w:val="00C24C1F"/>
    <w:rsid w:val="00C251F2"/>
    <w:rsid w:val="00C25D7C"/>
    <w:rsid w:val="00C25D85"/>
    <w:rsid w:val="00C25EBF"/>
    <w:rsid w:val="00C25F93"/>
    <w:rsid w:val="00C263D9"/>
    <w:rsid w:val="00C26562"/>
    <w:rsid w:val="00C2737E"/>
    <w:rsid w:val="00C277EE"/>
    <w:rsid w:val="00C27AA8"/>
    <w:rsid w:val="00C27CCC"/>
    <w:rsid w:val="00C30234"/>
    <w:rsid w:val="00C302EC"/>
    <w:rsid w:val="00C302FC"/>
    <w:rsid w:val="00C31B8B"/>
    <w:rsid w:val="00C31CA2"/>
    <w:rsid w:val="00C323A4"/>
    <w:rsid w:val="00C32D01"/>
    <w:rsid w:val="00C33724"/>
    <w:rsid w:val="00C344DB"/>
    <w:rsid w:val="00C34F1D"/>
    <w:rsid w:val="00C3577C"/>
    <w:rsid w:val="00C35B63"/>
    <w:rsid w:val="00C36F21"/>
    <w:rsid w:val="00C37696"/>
    <w:rsid w:val="00C405A0"/>
    <w:rsid w:val="00C4124D"/>
    <w:rsid w:val="00C41DA6"/>
    <w:rsid w:val="00C41DD8"/>
    <w:rsid w:val="00C42FBD"/>
    <w:rsid w:val="00C441DF"/>
    <w:rsid w:val="00C44E68"/>
    <w:rsid w:val="00C44EE5"/>
    <w:rsid w:val="00C44F34"/>
    <w:rsid w:val="00C45EF2"/>
    <w:rsid w:val="00C45EFD"/>
    <w:rsid w:val="00C4661D"/>
    <w:rsid w:val="00C4667C"/>
    <w:rsid w:val="00C466AE"/>
    <w:rsid w:val="00C469BD"/>
    <w:rsid w:val="00C46A31"/>
    <w:rsid w:val="00C47517"/>
    <w:rsid w:val="00C476DB"/>
    <w:rsid w:val="00C47AA7"/>
    <w:rsid w:val="00C47F91"/>
    <w:rsid w:val="00C50515"/>
    <w:rsid w:val="00C50CD2"/>
    <w:rsid w:val="00C51086"/>
    <w:rsid w:val="00C516F4"/>
    <w:rsid w:val="00C522E9"/>
    <w:rsid w:val="00C525CB"/>
    <w:rsid w:val="00C5260B"/>
    <w:rsid w:val="00C53F3F"/>
    <w:rsid w:val="00C542C9"/>
    <w:rsid w:val="00C5460C"/>
    <w:rsid w:val="00C54D20"/>
    <w:rsid w:val="00C55311"/>
    <w:rsid w:val="00C55903"/>
    <w:rsid w:val="00C560CB"/>
    <w:rsid w:val="00C560E1"/>
    <w:rsid w:val="00C57059"/>
    <w:rsid w:val="00C570A7"/>
    <w:rsid w:val="00C57108"/>
    <w:rsid w:val="00C5743F"/>
    <w:rsid w:val="00C57697"/>
    <w:rsid w:val="00C57A4A"/>
    <w:rsid w:val="00C604CA"/>
    <w:rsid w:val="00C60906"/>
    <w:rsid w:val="00C60C82"/>
    <w:rsid w:val="00C6134F"/>
    <w:rsid w:val="00C61365"/>
    <w:rsid w:val="00C61529"/>
    <w:rsid w:val="00C62106"/>
    <w:rsid w:val="00C62137"/>
    <w:rsid w:val="00C62154"/>
    <w:rsid w:val="00C622E6"/>
    <w:rsid w:val="00C6289C"/>
    <w:rsid w:val="00C628A5"/>
    <w:rsid w:val="00C62B65"/>
    <w:rsid w:val="00C62FB1"/>
    <w:rsid w:val="00C6313A"/>
    <w:rsid w:val="00C638C1"/>
    <w:rsid w:val="00C639AF"/>
    <w:rsid w:val="00C639E0"/>
    <w:rsid w:val="00C63AC7"/>
    <w:rsid w:val="00C64031"/>
    <w:rsid w:val="00C64458"/>
    <w:rsid w:val="00C64636"/>
    <w:rsid w:val="00C64B66"/>
    <w:rsid w:val="00C65299"/>
    <w:rsid w:val="00C65B78"/>
    <w:rsid w:val="00C66A20"/>
    <w:rsid w:val="00C66B4A"/>
    <w:rsid w:val="00C675D6"/>
    <w:rsid w:val="00C67754"/>
    <w:rsid w:val="00C67C6A"/>
    <w:rsid w:val="00C70554"/>
    <w:rsid w:val="00C70F73"/>
    <w:rsid w:val="00C718AC"/>
    <w:rsid w:val="00C71E41"/>
    <w:rsid w:val="00C722C2"/>
    <w:rsid w:val="00C724AB"/>
    <w:rsid w:val="00C7318E"/>
    <w:rsid w:val="00C7346C"/>
    <w:rsid w:val="00C734B5"/>
    <w:rsid w:val="00C735A5"/>
    <w:rsid w:val="00C73E52"/>
    <w:rsid w:val="00C743EE"/>
    <w:rsid w:val="00C75F60"/>
    <w:rsid w:val="00C7659B"/>
    <w:rsid w:val="00C7781A"/>
    <w:rsid w:val="00C778DD"/>
    <w:rsid w:val="00C77DB6"/>
    <w:rsid w:val="00C80048"/>
    <w:rsid w:val="00C81604"/>
    <w:rsid w:val="00C81867"/>
    <w:rsid w:val="00C822D0"/>
    <w:rsid w:val="00C82B8F"/>
    <w:rsid w:val="00C83098"/>
    <w:rsid w:val="00C8393B"/>
    <w:rsid w:val="00C83DA0"/>
    <w:rsid w:val="00C83EF0"/>
    <w:rsid w:val="00C84E80"/>
    <w:rsid w:val="00C84F4C"/>
    <w:rsid w:val="00C8527E"/>
    <w:rsid w:val="00C8578C"/>
    <w:rsid w:val="00C85AB5"/>
    <w:rsid w:val="00C86805"/>
    <w:rsid w:val="00C86989"/>
    <w:rsid w:val="00C879FA"/>
    <w:rsid w:val="00C90369"/>
    <w:rsid w:val="00C905DC"/>
    <w:rsid w:val="00C909AF"/>
    <w:rsid w:val="00C913BC"/>
    <w:rsid w:val="00C91D67"/>
    <w:rsid w:val="00C9201A"/>
    <w:rsid w:val="00C92022"/>
    <w:rsid w:val="00C924F4"/>
    <w:rsid w:val="00C9355D"/>
    <w:rsid w:val="00C93609"/>
    <w:rsid w:val="00C93691"/>
    <w:rsid w:val="00C93CBE"/>
    <w:rsid w:val="00C93F56"/>
    <w:rsid w:val="00C9473F"/>
    <w:rsid w:val="00C949E0"/>
    <w:rsid w:val="00C94D61"/>
    <w:rsid w:val="00C95495"/>
    <w:rsid w:val="00C95AE5"/>
    <w:rsid w:val="00C960F9"/>
    <w:rsid w:val="00C9634D"/>
    <w:rsid w:val="00C96391"/>
    <w:rsid w:val="00C96911"/>
    <w:rsid w:val="00C96C97"/>
    <w:rsid w:val="00C96D5E"/>
    <w:rsid w:val="00C973CF"/>
    <w:rsid w:val="00CA00F4"/>
    <w:rsid w:val="00CA0A85"/>
    <w:rsid w:val="00CA0BF7"/>
    <w:rsid w:val="00CA0C33"/>
    <w:rsid w:val="00CA0F1B"/>
    <w:rsid w:val="00CA13BC"/>
    <w:rsid w:val="00CA14C2"/>
    <w:rsid w:val="00CA1A43"/>
    <w:rsid w:val="00CA1F1E"/>
    <w:rsid w:val="00CA220A"/>
    <w:rsid w:val="00CA2B46"/>
    <w:rsid w:val="00CA2EF4"/>
    <w:rsid w:val="00CA3219"/>
    <w:rsid w:val="00CA38A8"/>
    <w:rsid w:val="00CA3926"/>
    <w:rsid w:val="00CA3A02"/>
    <w:rsid w:val="00CA3AD7"/>
    <w:rsid w:val="00CA487F"/>
    <w:rsid w:val="00CA54F8"/>
    <w:rsid w:val="00CA5C3F"/>
    <w:rsid w:val="00CA5F95"/>
    <w:rsid w:val="00CA702E"/>
    <w:rsid w:val="00CA7035"/>
    <w:rsid w:val="00CA7057"/>
    <w:rsid w:val="00CA705B"/>
    <w:rsid w:val="00CA707D"/>
    <w:rsid w:val="00CA749E"/>
    <w:rsid w:val="00CA7A07"/>
    <w:rsid w:val="00CA7A13"/>
    <w:rsid w:val="00CA7BC8"/>
    <w:rsid w:val="00CA7BDB"/>
    <w:rsid w:val="00CA7EF5"/>
    <w:rsid w:val="00CB0473"/>
    <w:rsid w:val="00CB13A2"/>
    <w:rsid w:val="00CB1461"/>
    <w:rsid w:val="00CB1842"/>
    <w:rsid w:val="00CB1DE9"/>
    <w:rsid w:val="00CB23B8"/>
    <w:rsid w:val="00CB2C25"/>
    <w:rsid w:val="00CB2DFF"/>
    <w:rsid w:val="00CB2F9D"/>
    <w:rsid w:val="00CB3BE1"/>
    <w:rsid w:val="00CB48D5"/>
    <w:rsid w:val="00CB56F1"/>
    <w:rsid w:val="00CB5B15"/>
    <w:rsid w:val="00CB606C"/>
    <w:rsid w:val="00CB65C2"/>
    <w:rsid w:val="00CB67DB"/>
    <w:rsid w:val="00CB6C23"/>
    <w:rsid w:val="00CB6D71"/>
    <w:rsid w:val="00CB7225"/>
    <w:rsid w:val="00CB746A"/>
    <w:rsid w:val="00CC001D"/>
    <w:rsid w:val="00CC0283"/>
    <w:rsid w:val="00CC0441"/>
    <w:rsid w:val="00CC1BFE"/>
    <w:rsid w:val="00CC1DED"/>
    <w:rsid w:val="00CC3A91"/>
    <w:rsid w:val="00CC41A4"/>
    <w:rsid w:val="00CC49BE"/>
    <w:rsid w:val="00CC4D9C"/>
    <w:rsid w:val="00CC4ECD"/>
    <w:rsid w:val="00CC507A"/>
    <w:rsid w:val="00CC5127"/>
    <w:rsid w:val="00CC512E"/>
    <w:rsid w:val="00CC5796"/>
    <w:rsid w:val="00CC591B"/>
    <w:rsid w:val="00CC5A6E"/>
    <w:rsid w:val="00CC62A4"/>
    <w:rsid w:val="00CC6C50"/>
    <w:rsid w:val="00CC6CC1"/>
    <w:rsid w:val="00CC6FF0"/>
    <w:rsid w:val="00CD0344"/>
    <w:rsid w:val="00CD038D"/>
    <w:rsid w:val="00CD190C"/>
    <w:rsid w:val="00CD1C6F"/>
    <w:rsid w:val="00CD1EC6"/>
    <w:rsid w:val="00CD252E"/>
    <w:rsid w:val="00CD2BFE"/>
    <w:rsid w:val="00CD3D4A"/>
    <w:rsid w:val="00CD45FE"/>
    <w:rsid w:val="00CD50C4"/>
    <w:rsid w:val="00CD5186"/>
    <w:rsid w:val="00CD57DB"/>
    <w:rsid w:val="00CD5C6B"/>
    <w:rsid w:val="00CD5CA3"/>
    <w:rsid w:val="00CD75E9"/>
    <w:rsid w:val="00CD7804"/>
    <w:rsid w:val="00CD7C72"/>
    <w:rsid w:val="00CE0501"/>
    <w:rsid w:val="00CE0C54"/>
    <w:rsid w:val="00CE26A2"/>
    <w:rsid w:val="00CE2710"/>
    <w:rsid w:val="00CE3153"/>
    <w:rsid w:val="00CE327F"/>
    <w:rsid w:val="00CE3755"/>
    <w:rsid w:val="00CE3C38"/>
    <w:rsid w:val="00CE476E"/>
    <w:rsid w:val="00CE51EF"/>
    <w:rsid w:val="00CE5269"/>
    <w:rsid w:val="00CE5B23"/>
    <w:rsid w:val="00CE5E81"/>
    <w:rsid w:val="00CE5F4E"/>
    <w:rsid w:val="00CE61B8"/>
    <w:rsid w:val="00CE69FB"/>
    <w:rsid w:val="00CE6A31"/>
    <w:rsid w:val="00CE6B7C"/>
    <w:rsid w:val="00CE6BAF"/>
    <w:rsid w:val="00CE7031"/>
    <w:rsid w:val="00CF0B5D"/>
    <w:rsid w:val="00CF0CD6"/>
    <w:rsid w:val="00CF1084"/>
    <w:rsid w:val="00CF1204"/>
    <w:rsid w:val="00CF1BFD"/>
    <w:rsid w:val="00CF2BD4"/>
    <w:rsid w:val="00CF2F56"/>
    <w:rsid w:val="00CF2F8B"/>
    <w:rsid w:val="00CF3165"/>
    <w:rsid w:val="00CF338F"/>
    <w:rsid w:val="00CF45B9"/>
    <w:rsid w:val="00CF4861"/>
    <w:rsid w:val="00CF4952"/>
    <w:rsid w:val="00CF507A"/>
    <w:rsid w:val="00CF522B"/>
    <w:rsid w:val="00CF5767"/>
    <w:rsid w:val="00CF5D28"/>
    <w:rsid w:val="00CF6522"/>
    <w:rsid w:val="00CF6D8F"/>
    <w:rsid w:val="00CF719D"/>
    <w:rsid w:val="00CF7834"/>
    <w:rsid w:val="00CF7B4C"/>
    <w:rsid w:val="00CF7C29"/>
    <w:rsid w:val="00D01290"/>
    <w:rsid w:val="00D01CBF"/>
    <w:rsid w:val="00D03011"/>
    <w:rsid w:val="00D0317F"/>
    <w:rsid w:val="00D032BC"/>
    <w:rsid w:val="00D03AC2"/>
    <w:rsid w:val="00D0478F"/>
    <w:rsid w:val="00D0480D"/>
    <w:rsid w:val="00D04AC5"/>
    <w:rsid w:val="00D04D1A"/>
    <w:rsid w:val="00D050BF"/>
    <w:rsid w:val="00D0570B"/>
    <w:rsid w:val="00D05C6C"/>
    <w:rsid w:val="00D063BF"/>
    <w:rsid w:val="00D06763"/>
    <w:rsid w:val="00D0740B"/>
    <w:rsid w:val="00D07F1F"/>
    <w:rsid w:val="00D102FC"/>
    <w:rsid w:val="00D10927"/>
    <w:rsid w:val="00D10E71"/>
    <w:rsid w:val="00D10F17"/>
    <w:rsid w:val="00D1113F"/>
    <w:rsid w:val="00D11F3F"/>
    <w:rsid w:val="00D1215B"/>
    <w:rsid w:val="00D1236F"/>
    <w:rsid w:val="00D124BE"/>
    <w:rsid w:val="00D128DE"/>
    <w:rsid w:val="00D12CBF"/>
    <w:rsid w:val="00D130D3"/>
    <w:rsid w:val="00D1396A"/>
    <w:rsid w:val="00D14392"/>
    <w:rsid w:val="00D148F1"/>
    <w:rsid w:val="00D14A2E"/>
    <w:rsid w:val="00D14BF8"/>
    <w:rsid w:val="00D164B3"/>
    <w:rsid w:val="00D16596"/>
    <w:rsid w:val="00D165F8"/>
    <w:rsid w:val="00D16803"/>
    <w:rsid w:val="00D168AB"/>
    <w:rsid w:val="00D168E3"/>
    <w:rsid w:val="00D17543"/>
    <w:rsid w:val="00D17CDD"/>
    <w:rsid w:val="00D20936"/>
    <w:rsid w:val="00D20DE8"/>
    <w:rsid w:val="00D21A40"/>
    <w:rsid w:val="00D21AFE"/>
    <w:rsid w:val="00D2399C"/>
    <w:rsid w:val="00D245E6"/>
    <w:rsid w:val="00D24A64"/>
    <w:rsid w:val="00D24F38"/>
    <w:rsid w:val="00D25CDF"/>
    <w:rsid w:val="00D25F33"/>
    <w:rsid w:val="00D27BD9"/>
    <w:rsid w:val="00D27DE9"/>
    <w:rsid w:val="00D309A6"/>
    <w:rsid w:val="00D30B33"/>
    <w:rsid w:val="00D31FD5"/>
    <w:rsid w:val="00D3221F"/>
    <w:rsid w:val="00D32420"/>
    <w:rsid w:val="00D32600"/>
    <w:rsid w:val="00D326A8"/>
    <w:rsid w:val="00D32829"/>
    <w:rsid w:val="00D328A9"/>
    <w:rsid w:val="00D32A3E"/>
    <w:rsid w:val="00D32E9E"/>
    <w:rsid w:val="00D33928"/>
    <w:rsid w:val="00D33956"/>
    <w:rsid w:val="00D33AC9"/>
    <w:rsid w:val="00D33FDF"/>
    <w:rsid w:val="00D34624"/>
    <w:rsid w:val="00D347AF"/>
    <w:rsid w:val="00D34EA7"/>
    <w:rsid w:val="00D362D5"/>
    <w:rsid w:val="00D3657E"/>
    <w:rsid w:val="00D368CD"/>
    <w:rsid w:val="00D402C4"/>
    <w:rsid w:val="00D40513"/>
    <w:rsid w:val="00D40F4B"/>
    <w:rsid w:val="00D40F7A"/>
    <w:rsid w:val="00D41181"/>
    <w:rsid w:val="00D4141F"/>
    <w:rsid w:val="00D41A7D"/>
    <w:rsid w:val="00D4268A"/>
    <w:rsid w:val="00D43276"/>
    <w:rsid w:val="00D4383F"/>
    <w:rsid w:val="00D44586"/>
    <w:rsid w:val="00D446CC"/>
    <w:rsid w:val="00D44A6C"/>
    <w:rsid w:val="00D45750"/>
    <w:rsid w:val="00D463CD"/>
    <w:rsid w:val="00D464B7"/>
    <w:rsid w:val="00D46B76"/>
    <w:rsid w:val="00D46FF5"/>
    <w:rsid w:val="00D472B9"/>
    <w:rsid w:val="00D474EE"/>
    <w:rsid w:val="00D47F18"/>
    <w:rsid w:val="00D47F65"/>
    <w:rsid w:val="00D500D7"/>
    <w:rsid w:val="00D505FC"/>
    <w:rsid w:val="00D50CA5"/>
    <w:rsid w:val="00D51A4A"/>
    <w:rsid w:val="00D51D7D"/>
    <w:rsid w:val="00D51FB2"/>
    <w:rsid w:val="00D5219F"/>
    <w:rsid w:val="00D523CB"/>
    <w:rsid w:val="00D52744"/>
    <w:rsid w:val="00D527EC"/>
    <w:rsid w:val="00D52C93"/>
    <w:rsid w:val="00D534E2"/>
    <w:rsid w:val="00D53887"/>
    <w:rsid w:val="00D538FC"/>
    <w:rsid w:val="00D5391C"/>
    <w:rsid w:val="00D53ADC"/>
    <w:rsid w:val="00D54419"/>
    <w:rsid w:val="00D54A12"/>
    <w:rsid w:val="00D54CCD"/>
    <w:rsid w:val="00D54F78"/>
    <w:rsid w:val="00D557E2"/>
    <w:rsid w:val="00D55DEC"/>
    <w:rsid w:val="00D56953"/>
    <w:rsid w:val="00D56D4E"/>
    <w:rsid w:val="00D56E1B"/>
    <w:rsid w:val="00D570A6"/>
    <w:rsid w:val="00D60572"/>
    <w:rsid w:val="00D609AA"/>
    <w:rsid w:val="00D60BF0"/>
    <w:rsid w:val="00D610CB"/>
    <w:rsid w:val="00D6157D"/>
    <w:rsid w:val="00D61676"/>
    <w:rsid w:val="00D61CA2"/>
    <w:rsid w:val="00D61DA2"/>
    <w:rsid w:val="00D62F63"/>
    <w:rsid w:val="00D6362E"/>
    <w:rsid w:val="00D64353"/>
    <w:rsid w:val="00D64C52"/>
    <w:rsid w:val="00D658D4"/>
    <w:rsid w:val="00D65C71"/>
    <w:rsid w:val="00D66805"/>
    <w:rsid w:val="00D66FD2"/>
    <w:rsid w:val="00D671A9"/>
    <w:rsid w:val="00D67677"/>
    <w:rsid w:val="00D67E18"/>
    <w:rsid w:val="00D708E4"/>
    <w:rsid w:val="00D70F9C"/>
    <w:rsid w:val="00D721B7"/>
    <w:rsid w:val="00D730F3"/>
    <w:rsid w:val="00D73B71"/>
    <w:rsid w:val="00D73DF9"/>
    <w:rsid w:val="00D73FB3"/>
    <w:rsid w:val="00D7432C"/>
    <w:rsid w:val="00D74D98"/>
    <w:rsid w:val="00D74DE9"/>
    <w:rsid w:val="00D74EA3"/>
    <w:rsid w:val="00D75AF7"/>
    <w:rsid w:val="00D75FC5"/>
    <w:rsid w:val="00D761F9"/>
    <w:rsid w:val="00D76693"/>
    <w:rsid w:val="00D767A6"/>
    <w:rsid w:val="00D77475"/>
    <w:rsid w:val="00D8041E"/>
    <w:rsid w:val="00D8045A"/>
    <w:rsid w:val="00D80464"/>
    <w:rsid w:val="00D805F4"/>
    <w:rsid w:val="00D81406"/>
    <w:rsid w:val="00D8204E"/>
    <w:rsid w:val="00D821A6"/>
    <w:rsid w:val="00D8250B"/>
    <w:rsid w:val="00D8295F"/>
    <w:rsid w:val="00D832D7"/>
    <w:rsid w:val="00D83C8A"/>
    <w:rsid w:val="00D841F0"/>
    <w:rsid w:val="00D844FA"/>
    <w:rsid w:val="00D852D6"/>
    <w:rsid w:val="00D85AF8"/>
    <w:rsid w:val="00D85D6D"/>
    <w:rsid w:val="00D861B9"/>
    <w:rsid w:val="00D8678F"/>
    <w:rsid w:val="00D86CFB"/>
    <w:rsid w:val="00D90354"/>
    <w:rsid w:val="00D90BA7"/>
    <w:rsid w:val="00D90DD5"/>
    <w:rsid w:val="00D90FC8"/>
    <w:rsid w:val="00D9199D"/>
    <w:rsid w:val="00D91C6A"/>
    <w:rsid w:val="00D92886"/>
    <w:rsid w:val="00D92E79"/>
    <w:rsid w:val="00D9357F"/>
    <w:rsid w:val="00D9397C"/>
    <w:rsid w:val="00D93CB7"/>
    <w:rsid w:val="00D93D73"/>
    <w:rsid w:val="00D93DD4"/>
    <w:rsid w:val="00D9447E"/>
    <w:rsid w:val="00D94A09"/>
    <w:rsid w:val="00D94DA6"/>
    <w:rsid w:val="00D9501A"/>
    <w:rsid w:val="00D95513"/>
    <w:rsid w:val="00D9578B"/>
    <w:rsid w:val="00D95BDE"/>
    <w:rsid w:val="00D962E3"/>
    <w:rsid w:val="00D96AF9"/>
    <w:rsid w:val="00D9714C"/>
    <w:rsid w:val="00D9737B"/>
    <w:rsid w:val="00D97D88"/>
    <w:rsid w:val="00D97E56"/>
    <w:rsid w:val="00DA02C0"/>
    <w:rsid w:val="00DA0B35"/>
    <w:rsid w:val="00DA0D23"/>
    <w:rsid w:val="00DA1260"/>
    <w:rsid w:val="00DA13C3"/>
    <w:rsid w:val="00DA21A6"/>
    <w:rsid w:val="00DA28A3"/>
    <w:rsid w:val="00DA3364"/>
    <w:rsid w:val="00DA43F1"/>
    <w:rsid w:val="00DA595E"/>
    <w:rsid w:val="00DA5FDD"/>
    <w:rsid w:val="00DA627E"/>
    <w:rsid w:val="00DA658B"/>
    <w:rsid w:val="00DA6645"/>
    <w:rsid w:val="00DA67B8"/>
    <w:rsid w:val="00DA76EE"/>
    <w:rsid w:val="00DB00F1"/>
    <w:rsid w:val="00DB0E5B"/>
    <w:rsid w:val="00DB1806"/>
    <w:rsid w:val="00DB1999"/>
    <w:rsid w:val="00DB1AA2"/>
    <w:rsid w:val="00DB2FEE"/>
    <w:rsid w:val="00DB30E5"/>
    <w:rsid w:val="00DB31B0"/>
    <w:rsid w:val="00DB3D12"/>
    <w:rsid w:val="00DB3D26"/>
    <w:rsid w:val="00DB49D2"/>
    <w:rsid w:val="00DB49D9"/>
    <w:rsid w:val="00DB4C0A"/>
    <w:rsid w:val="00DB5104"/>
    <w:rsid w:val="00DB6141"/>
    <w:rsid w:val="00DB6433"/>
    <w:rsid w:val="00DB67FC"/>
    <w:rsid w:val="00DB7104"/>
    <w:rsid w:val="00DB71E0"/>
    <w:rsid w:val="00DB73CB"/>
    <w:rsid w:val="00DB7441"/>
    <w:rsid w:val="00DB774D"/>
    <w:rsid w:val="00DC03BA"/>
    <w:rsid w:val="00DC0698"/>
    <w:rsid w:val="00DC0CD4"/>
    <w:rsid w:val="00DC0E88"/>
    <w:rsid w:val="00DC0FAC"/>
    <w:rsid w:val="00DC19F8"/>
    <w:rsid w:val="00DC1DF9"/>
    <w:rsid w:val="00DC222B"/>
    <w:rsid w:val="00DC2D15"/>
    <w:rsid w:val="00DC3E19"/>
    <w:rsid w:val="00DC3EE1"/>
    <w:rsid w:val="00DC450E"/>
    <w:rsid w:val="00DC47E9"/>
    <w:rsid w:val="00DC4B8F"/>
    <w:rsid w:val="00DC4CDD"/>
    <w:rsid w:val="00DC4DBB"/>
    <w:rsid w:val="00DC4FF8"/>
    <w:rsid w:val="00DC56F2"/>
    <w:rsid w:val="00DC5DBB"/>
    <w:rsid w:val="00DC5F99"/>
    <w:rsid w:val="00DC644B"/>
    <w:rsid w:val="00DC706E"/>
    <w:rsid w:val="00DC779E"/>
    <w:rsid w:val="00DC7C6C"/>
    <w:rsid w:val="00DC7F73"/>
    <w:rsid w:val="00DD1044"/>
    <w:rsid w:val="00DD13E4"/>
    <w:rsid w:val="00DD187A"/>
    <w:rsid w:val="00DD1E8E"/>
    <w:rsid w:val="00DD1FE2"/>
    <w:rsid w:val="00DD2180"/>
    <w:rsid w:val="00DD23BD"/>
    <w:rsid w:val="00DD2459"/>
    <w:rsid w:val="00DD30D9"/>
    <w:rsid w:val="00DD3B51"/>
    <w:rsid w:val="00DD3E6F"/>
    <w:rsid w:val="00DD4251"/>
    <w:rsid w:val="00DD4534"/>
    <w:rsid w:val="00DD4A9B"/>
    <w:rsid w:val="00DD4D1F"/>
    <w:rsid w:val="00DD554F"/>
    <w:rsid w:val="00DD5831"/>
    <w:rsid w:val="00DD58E8"/>
    <w:rsid w:val="00DD5AC6"/>
    <w:rsid w:val="00DD6518"/>
    <w:rsid w:val="00DD698A"/>
    <w:rsid w:val="00DD6B76"/>
    <w:rsid w:val="00DD7EE8"/>
    <w:rsid w:val="00DE0151"/>
    <w:rsid w:val="00DE0267"/>
    <w:rsid w:val="00DE129A"/>
    <w:rsid w:val="00DE1C54"/>
    <w:rsid w:val="00DE2140"/>
    <w:rsid w:val="00DE2CD8"/>
    <w:rsid w:val="00DE2F05"/>
    <w:rsid w:val="00DE30EF"/>
    <w:rsid w:val="00DE3E00"/>
    <w:rsid w:val="00DE4683"/>
    <w:rsid w:val="00DE4A1C"/>
    <w:rsid w:val="00DE4AFA"/>
    <w:rsid w:val="00DE522D"/>
    <w:rsid w:val="00DE5C17"/>
    <w:rsid w:val="00DE67C0"/>
    <w:rsid w:val="00DE699E"/>
    <w:rsid w:val="00DE7113"/>
    <w:rsid w:val="00DE7358"/>
    <w:rsid w:val="00DE7FDB"/>
    <w:rsid w:val="00DF0C05"/>
    <w:rsid w:val="00DF1693"/>
    <w:rsid w:val="00DF18A8"/>
    <w:rsid w:val="00DF2652"/>
    <w:rsid w:val="00DF315A"/>
    <w:rsid w:val="00DF4175"/>
    <w:rsid w:val="00DF4196"/>
    <w:rsid w:val="00DF44BF"/>
    <w:rsid w:val="00DF53F9"/>
    <w:rsid w:val="00DF5D72"/>
    <w:rsid w:val="00DF5F1E"/>
    <w:rsid w:val="00DF621E"/>
    <w:rsid w:val="00DF6ADB"/>
    <w:rsid w:val="00DF7FC5"/>
    <w:rsid w:val="00DF7FCC"/>
    <w:rsid w:val="00E00616"/>
    <w:rsid w:val="00E007C3"/>
    <w:rsid w:val="00E007FA"/>
    <w:rsid w:val="00E00854"/>
    <w:rsid w:val="00E04113"/>
    <w:rsid w:val="00E0491D"/>
    <w:rsid w:val="00E04A25"/>
    <w:rsid w:val="00E04D06"/>
    <w:rsid w:val="00E05ADE"/>
    <w:rsid w:val="00E06DBD"/>
    <w:rsid w:val="00E07261"/>
    <w:rsid w:val="00E07665"/>
    <w:rsid w:val="00E07D2C"/>
    <w:rsid w:val="00E07DB2"/>
    <w:rsid w:val="00E1009B"/>
    <w:rsid w:val="00E10B7D"/>
    <w:rsid w:val="00E11914"/>
    <w:rsid w:val="00E11F77"/>
    <w:rsid w:val="00E11F93"/>
    <w:rsid w:val="00E12044"/>
    <w:rsid w:val="00E122C8"/>
    <w:rsid w:val="00E1245F"/>
    <w:rsid w:val="00E125DB"/>
    <w:rsid w:val="00E1264E"/>
    <w:rsid w:val="00E13E1A"/>
    <w:rsid w:val="00E13FE8"/>
    <w:rsid w:val="00E140E6"/>
    <w:rsid w:val="00E14729"/>
    <w:rsid w:val="00E148A1"/>
    <w:rsid w:val="00E14B69"/>
    <w:rsid w:val="00E1515D"/>
    <w:rsid w:val="00E1540C"/>
    <w:rsid w:val="00E1628C"/>
    <w:rsid w:val="00E17BC4"/>
    <w:rsid w:val="00E201B7"/>
    <w:rsid w:val="00E2068C"/>
    <w:rsid w:val="00E206AD"/>
    <w:rsid w:val="00E207E3"/>
    <w:rsid w:val="00E21617"/>
    <w:rsid w:val="00E21CEF"/>
    <w:rsid w:val="00E21FC4"/>
    <w:rsid w:val="00E22044"/>
    <w:rsid w:val="00E22238"/>
    <w:rsid w:val="00E225E9"/>
    <w:rsid w:val="00E22AB0"/>
    <w:rsid w:val="00E22C6B"/>
    <w:rsid w:val="00E22FB5"/>
    <w:rsid w:val="00E230DD"/>
    <w:rsid w:val="00E242D5"/>
    <w:rsid w:val="00E24812"/>
    <w:rsid w:val="00E2500D"/>
    <w:rsid w:val="00E25071"/>
    <w:rsid w:val="00E251C5"/>
    <w:rsid w:val="00E253DC"/>
    <w:rsid w:val="00E25B44"/>
    <w:rsid w:val="00E25D69"/>
    <w:rsid w:val="00E260CF"/>
    <w:rsid w:val="00E27191"/>
    <w:rsid w:val="00E27423"/>
    <w:rsid w:val="00E2770F"/>
    <w:rsid w:val="00E27745"/>
    <w:rsid w:val="00E30125"/>
    <w:rsid w:val="00E30375"/>
    <w:rsid w:val="00E30B60"/>
    <w:rsid w:val="00E30BEF"/>
    <w:rsid w:val="00E31B1A"/>
    <w:rsid w:val="00E320ED"/>
    <w:rsid w:val="00E3229D"/>
    <w:rsid w:val="00E32751"/>
    <w:rsid w:val="00E3299A"/>
    <w:rsid w:val="00E32E70"/>
    <w:rsid w:val="00E33B79"/>
    <w:rsid w:val="00E34D51"/>
    <w:rsid w:val="00E350AB"/>
    <w:rsid w:val="00E350F3"/>
    <w:rsid w:val="00E35B7F"/>
    <w:rsid w:val="00E35F57"/>
    <w:rsid w:val="00E360E0"/>
    <w:rsid w:val="00E365B9"/>
    <w:rsid w:val="00E378A3"/>
    <w:rsid w:val="00E37D51"/>
    <w:rsid w:val="00E4003A"/>
    <w:rsid w:val="00E403FF"/>
    <w:rsid w:val="00E41007"/>
    <w:rsid w:val="00E4141C"/>
    <w:rsid w:val="00E4157B"/>
    <w:rsid w:val="00E420B9"/>
    <w:rsid w:val="00E43E49"/>
    <w:rsid w:val="00E43F0D"/>
    <w:rsid w:val="00E44423"/>
    <w:rsid w:val="00E44575"/>
    <w:rsid w:val="00E44780"/>
    <w:rsid w:val="00E4507F"/>
    <w:rsid w:val="00E4588D"/>
    <w:rsid w:val="00E45951"/>
    <w:rsid w:val="00E45E89"/>
    <w:rsid w:val="00E45EB4"/>
    <w:rsid w:val="00E45EE6"/>
    <w:rsid w:val="00E47341"/>
    <w:rsid w:val="00E47393"/>
    <w:rsid w:val="00E477A8"/>
    <w:rsid w:val="00E500BD"/>
    <w:rsid w:val="00E5085A"/>
    <w:rsid w:val="00E50A40"/>
    <w:rsid w:val="00E51851"/>
    <w:rsid w:val="00E518FE"/>
    <w:rsid w:val="00E52320"/>
    <w:rsid w:val="00E52DB8"/>
    <w:rsid w:val="00E530F4"/>
    <w:rsid w:val="00E53195"/>
    <w:rsid w:val="00E535C6"/>
    <w:rsid w:val="00E53EAA"/>
    <w:rsid w:val="00E53F37"/>
    <w:rsid w:val="00E54441"/>
    <w:rsid w:val="00E545CD"/>
    <w:rsid w:val="00E54F48"/>
    <w:rsid w:val="00E550EC"/>
    <w:rsid w:val="00E55270"/>
    <w:rsid w:val="00E55917"/>
    <w:rsid w:val="00E55E2B"/>
    <w:rsid w:val="00E56C6D"/>
    <w:rsid w:val="00E56E1D"/>
    <w:rsid w:val="00E5704D"/>
    <w:rsid w:val="00E57483"/>
    <w:rsid w:val="00E57873"/>
    <w:rsid w:val="00E57C6A"/>
    <w:rsid w:val="00E57CD7"/>
    <w:rsid w:val="00E609F5"/>
    <w:rsid w:val="00E60C96"/>
    <w:rsid w:val="00E61459"/>
    <w:rsid w:val="00E61BFF"/>
    <w:rsid w:val="00E61EC7"/>
    <w:rsid w:val="00E61F5E"/>
    <w:rsid w:val="00E623F0"/>
    <w:rsid w:val="00E6241C"/>
    <w:rsid w:val="00E627C0"/>
    <w:rsid w:val="00E629BA"/>
    <w:rsid w:val="00E62FF6"/>
    <w:rsid w:val="00E63023"/>
    <w:rsid w:val="00E6311D"/>
    <w:rsid w:val="00E63136"/>
    <w:rsid w:val="00E63602"/>
    <w:rsid w:val="00E63BAF"/>
    <w:rsid w:val="00E63E7A"/>
    <w:rsid w:val="00E645DC"/>
    <w:rsid w:val="00E64E41"/>
    <w:rsid w:val="00E651C8"/>
    <w:rsid w:val="00E65A45"/>
    <w:rsid w:val="00E65C4B"/>
    <w:rsid w:val="00E65D92"/>
    <w:rsid w:val="00E6611C"/>
    <w:rsid w:val="00E6621A"/>
    <w:rsid w:val="00E67260"/>
    <w:rsid w:val="00E6783E"/>
    <w:rsid w:val="00E67E77"/>
    <w:rsid w:val="00E701B1"/>
    <w:rsid w:val="00E70245"/>
    <w:rsid w:val="00E7052C"/>
    <w:rsid w:val="00E710E3"/>
    <w:rsid w:val="00E71AB9"/>
    <w:rsid w:val="00E71D7D"/>
    <w:rsid w:val="00E72EF7"/>
    <w:rsid w:val="00E73F9A"/>
    <w:rsid w:val="00E74118"/>
    <w:rsid w:val="00E74151"/>
    <w:rsid w:val="00E755CF"/>
    <w:rsid w:val="00E757D7"/>
    <w:rsid w:val="00E760B0"/>
    <w:rsid w:val="00E7620D"/>
    <w:rsid w:val="00E76A5E"/>
    <w:rsid w:val="00E8000F"/>
    <w:rsid w:val="00E80053"/>
    <w:rsid w:val="00E807DE"/>
    <w:rsid w:val="00E80987"/>
    <w:rsid w:val="00E80E33"/>
    <w:rsid w:val="00E80F59"/>
    <w:rsid w:val="00E817CF"/>
    <w:rsid w:val="00E81944"/>
    <w:rsid w:val="00E821A9"/>
    <w:rsid w:val="00E824B0"/>
    <w:rsid w:val="00E8268C"/>
    <w:rsid w:val="00E835D6"/>
    <w:rsid w:val="00E83C4C"/>
    <w:rsid w:val="00E8445F"/>
    <w:rsid w:val="00E84565"/>
    <w:rsid w:val="00E87122"/>
    <w:rsid w:val="00E87164"/>
    <w:rsid w:val="00E8726C"/>
    <w:rsid w:val="00E872EF"/>
    <w:rsid w:val="00E873F1"/>
    <w:rsid w:val="00E8745D"/>
    <w:rsid w:val="00E87830"/>
    <w:rsid w:val="00E904BC"/>
    <w:rsid w:val="00E906D7"/>
    <w:rsid w:val="00E90807"/>
    <w:rsid w:val="00E90892"/>
    <w:rsid w:val="00E90F66"/>
    <w:rsid w:val="00E90F90"/>
    <w:rsid w:val="00E916FE"/>
    <w:rsid w:val="00E91C9B"/>
    <w:rsid w:val="00E91E0A"/>
    <w:rsid w:val="00E9254D"/>
    <w:rsid w:val="00E932D0"/>
    <w:rsid w:val="00E9356B"/>
    <w:rsid w:val="00E9376B"/>
    <w:rsid w:val="00E937D6"/>
    <w:rsid w:val="00E93D69"/>
    <w:rsid w:val="00E94EE6"/>
    <w:rsid w:val="00E95879"/>
    <w:rsid w:val="00E95BD0"/>
    <w:rsid w:val="00E966E1"/>
    <w:rsid w:val="00E971BD"/>
    <w:rsid w:val="00E97AAC"/>
    <w:rsid w:val="00E97B2A"/>
    <w:rsid w:val="00E97F5C"/>
    <w:rsid w:val="00E97F5F"/>
    <w:rsid w:val="00EA007F"/>
    <w:rsid w:val="00EA12D2"/>
    <w:rsid w:val="00EA16D2"/>
    <w:rsid w:val="00EA17EE"/>
    <w:rsid w:val="00EA190D"/>
    <w:rsid w:val="00EA24B8"/>
    <w:rsid w:val="00EA2907"/>
    <w:rsid w:val="00EA2A5F"/>
    <w:rsid w:val="00EA2D6F"/>
    <w:rsid w:val="00EA2E51"/>
    <w:rsid w:val="00EA34DD"/>
    <w:rsid w:val="00EA48FB"/>
    <w:rsid w:val="00EA51EB"/>
    <w:rsid w:val="00EA548F"/>
    <w:rsid w:val="00EA5B01"/>
    <w:rsid w:val="00EA5C97"/>
    <w:rsid w:val="00EA5DB9"/>
    <w:rsid w:val="00EA5F2C"/>
    <w:rsid w:val="00EA601B"/>
    <w:rsid w:val="00EA6775"/>
    <w:rsid w:val="00EA687B"/>
    <w:rsid w:val="00EA69B3"/>
    <w:rsid w:val="00EA7269"/>
    <w:rsid w:val="00EA78B4"/>
    <w:rsid w:val="00EA790A"/>
    <w:rsid w:val="00EA7A53"/>
    <w:rsid w:val="00EA7ECB"/>
    <w:rsid w:val="00EB0116"/>
    <w:rsid w:val="00EB0CB3"/>
    <w:rsid w:val="00EB0DC9"/>
    <w:rsid w:val="00EB1EFB"/>
    <w:rsid w:val="00EB1F90"/>
    <w:rsid w:val="00EB3271"/>
    <w:rsid w:val="00EB3DAC"/>
    <w:rsid w:val="00EB4926"/>
    <w:rsid w:val="00EB5317"/>
    <w:rsid w:val="00EB596F"/>
    <w:rsid w:val="00EB597E"/>
    <w:rsid w:val="00EB5FC6"/>
    <w:rsid w:val="00EB7075"/>
    <w:rsid w:val="00EB72A1"/>
    <w:rsid w:val="00EB76AD"/>
    <w:rsid w:val="00EB7D5E"/>
    <w:rsid w:val="00EB7E02"/>
    <w:rsid w:val="00EB7EEF"/>
    <w:rsid w:val="00EC083F"/>
    <w:rsid w:val="00EC0C0E"/>
    <w:rsid w:val="00EC1101"/>
    <w:rsid w:val="00EC1323"/>
    <w:rsid w:val="00EC20F1"/>
    <w:rsid w:val="00EC2334"/>
    <w:rsid w:val="00EC2CE8"/>
    <w:rsid w:val="00EC374F"/>
    <w:rsid w:val="00EC39FF"/>
    <w:rsid w:val="00EC44A7"/>
    <w:rsid w:val="00EC5711"/>
    <w:rsid w:val="00EC6615"/>
    <w:rsid w:val="00EC76E1"/>
    <w:rsid w:val="00ED01E1"/>
    <w:rsid w:val="00ED2AA4"/>
    <w:rsid w:val="00ED2AA9"/>
    <w:rsid w:val="00ED3567"/>
    <w:rsid w:val="00ED3692"/>
    <w:rsid w:val="00ED3738"/>
    <w:rsid w:val="00ED4024"/>
    <w:rsid w:val="00ED4A44"/>
    <w:rsid w:val="00ED4C3E"/>
    <w:rsid w:val="00ED4D72"/>
    <w:rsid w:val="00ED594B"/>
    <w:rsid w:val="00ED5B13"/>
    <w:rsid w:val="00ED5BA4"/>
    <w:rsid w:val="00ED5CCA"/>
    <w:rsid w:val="00ED5D7B"/>
    <w:rsid w:val="00ED6612"/>
    <w:rsid w:val="00ED6E6D"/>
    <w:rsid w:val="00ED7886"/>
    <w:rsid w:val="00EE01A8"/>
    <w:rsid w:val="00EE07FF"/>
    <w:rsid w:val="00EE0E66"/>
    <w:rsid w:val="00EE0F13"/>
    <w:rsid w:val="00EE0F28"/>
    <w:rsid w:val="00EE1E35"/>
    <w:rsid w:val="00EE24D0"/>
    <w:rsid w:val="00EE2ABC"/>
    <w:rsid w:val="00EE2BA3"/>
    <w:rsid w:val="00EE2CCD"/>
    <w:rsid w:val="00EE370F"/>
    <w:rsid w:val="00EE40DF"/>
    <w:rsid w:val="00EE4CBF"/>
    <w:rsid w:val="00EE4E63"/>
    <w:rsid w:val="00EE51C5"/>
    <w:rsid w:val="00EE5675"/>
    <w:rsid w:val="00EE58D7"/>
    <w:rsid w:val="00EE5FCF"/>
    <w:rsid w:val="00EE6712"/>
    <w:rsid w:val="00EE69B4"/>
    <w:rsid w:val="00EE6B3E"/>
    <w:rsid w:val="00EE74BD"/>
    <w:rsid w:val="00EF00B0"/>
    <w:rsid w:val="00EF0103"/>
    <w:rsid w:val="00EF087D"/>
    <w:rsid w:val="00EF08AF"/>
    <w:rsid w:val="00EF0B17"/>
    <w:rsid w:val="00EF0DB6"/>
    <w:rsid w:val="00EF13C7"/>
    <w:rsid w:val="00EF25C6"/>
    <w:rsid w:val="00EF3BD6"/>
    <w:rsid w:val="00EF476C"/>
    <w:rsid w:val="00EF4A49"/>
    <w:rsid w:val="00EF4CDD"/>
    <w:rsid w:val="00EF4E10"/>
    <w:rsid w:val="00EF5057"/>
    <w:rsid w:val="00EF524E"/>
    <w:rsid w:val="00EF5DB8"/>
    <w:rsid w:val="00EF5E94"/>
    <w:rsid w:val="00EF6954"/>
    <w:rsid w:val="00EF6D8C"/>
    <w:rsid w:val="00EF7DA4"/>
    <w:rsid w:val="00F00A44"/>
    <w:rsid w:val="00F00AFB"/>
    <w:rsid w:val="00F00F32"/>
    <w:rsid w:val="00F0192A"/>
    <w:rsid w:val="00F01B6C"/>
    <w:rsid w:val="00F020E1"/>
    <w:rsid w:val="00F02175"/>
    <w:rsid w:val="00F022C0"/>
    <w:rsid w:val="00F02700"/>
    <w:rsid w:val="00F0304E"/>
    <w:rsid w:val="00F0356A"/>
    <w:rsid w:val="00F0372D"/>
    <w:rsid w:val="00F03ACD"/>
    <w:rsid w:val="00F04556"/>
    <w:rsid w:val="00F04976"/>
    <w:rsid w:val="00F059E2"/>
    <w:rsid w:val="00F065FF"/>
    <w:rsid w:val="00F06C28"/>
    <w:rsid w:val="00F0793C"/>
    <w:rsid w:val="00F107D0"/>
    <w:rsid w:val="00F124D9"/>
    <w:rsid w:val="00F12820"/>
    <w:rsid w:val="00F12F17"/>
    <w:rsid w:val="00F138A4"/>
    <w:rsid w:val="00F13DE8"/>
    <w:rsid w:val="00F13EF8"/>
    <w:rsid w:val="00F1435B"/>
    <w:rsid w:val="00F14C7C"/>
    <w:rsid w:val="00F159F5"/>
    <w:rsid w:val="00F16C82"/>
    <w:rsid w:val="00F16D2F"/>
    <w:rsid w:val="00F173E4"/>
    <w:rsid w:val="00F17594"/>
    <w:rsid w:val="00F17EBE"/>
    <w:rsid w:val="00F17F36"/>
    <w:rsid w:val="00F21986"/>
    <w:rsid w:val="00F227CA"/>
    <w:rsid w:val="00F22F91"/>
    <w:rsid w:val="00F2300E"/>
    <w:rsid w:val="00F241B3"/>
    <w:rsid w:val="00F24481"/>
    <w:rsid w:val="00F2465C"/>
    <w:rsid w:val="00F24679"/>
    <w:rsid w:val="00F246CA"/>
    <w:rsid w:val="00F2478F"/>
    <w:rsid w:val="00F255AF"/>
    <w:rsid w:val="00F26784"/>
    <w:rsid w:val="00F26C13"/>
    <w:rsid w:val="00F26D00"/>
    <w:rsid w:val="00F275FA"/>
    <w:rsid w:val="00F27815"/>
    <w:rsid w:val="00F27FDF"/>
    <w:rsid w:val="00F30C22"/>
    <w:rsid w:val="00F30C49"/>
    <w:rsid w:val="00F31488"/>
    <w:rsid w:val="00F31646"/>
    <w:rsid w:val="00F32508"/>
    <w:rsid w:val="00F32F10"/>
    <w:rsid w:val="00F3303A"/>
    <w:rsid w:val="00F3451B"/>
    <w:rsid w:val="00F347DC"/>
    <w:rsid w:val="00F34DA2"/>
    <w:rsid w:val="00F350AD"/>
    <w:rsid w:val="00F356E5"/>
    <w:rsid w:val="00F359FB"/>
    <w:rsid w:val="00F36CCD"/>
    <w:rsid w:val="00F36E3A"/>
    <w:rsid w:val="00F36EDB"/>
    <w:rsid w:val="00F3714D"/>
    <w:rsid w:val="00F372E3"/>
    <w:rsid w:val="00F37656"/>
    <w:rsid w:val="00F37EEF"/>
    <w:rsid w:val="00F37F80"/>
    <w:rsid w:val="00F4393C"/>
    <w:rsid w:val="00F43D10"/>
    <w:rsid w:val="00F4406E"/>
    <w:rsid w:val="00F45486"/>
    <w:rsid w:val="00F45ED3"/>
    <w:rsid w:val="00F4625F"/>
    <w:rsid w:val="00F47615"/>
    <w:rsid w:val="00F501DB"/>
    <w:rsid w:val="00F50652"/>
    <w:rsid w:val="00F50FC8"/>
    <w:rsid w:val="00F51B05"/>
    <w:rsid w:val="00F5202F"/>
    <w:rsid w:val="00F527E5"/>
    <w:rsid w:val="00F53262"/>
    <w:rsid w:val="00F535C5"/>
    <w:rsid w:val="00F53962"/>
    <w:rsid w:val="00F539E3"/>
    <w:rsid w:val="00F54682"/>
    <w:rsid w:val="00F54EC3"/>
    <w:rsid w:val="00F5556D"/>
    <w:rsid w:val="00F5571A"/>
    <w:rsid w:val="00F55B85"/>
    <w:rsid w:val="00F56416"/>
    <w:rsid w:val="00F56FE2"/>
    <w:rsid w:val="00F5728C"/>
    <w:rsid w:val="00F57541"/>
    <w:rsid w:val="00F576F6"/>
    <w:rsid w:val="00F603B5"/>
    <w:rsid w:val="00F60558"/>
    <w:rsid w:val="00F60562"/>
    <w:rsid w:val="00F6060E"/>
    <w:rsid w:val="00F607B6"/>
    <w:rsid w:val="00F6096E"/>
    <w:rsid w:val="00F60E79"/>
    <w:rsid w:val="00F60F0E"/>
    <w:rsid w:val="00F61086"/>
    <w:rsid w:val="00F61223"/>
    <w:rsid w:val="00F61FA6"/>
    <w:rsid w:val="00F62255"/>
    <w:rsid w:val="00F624DB"/>
    <w:rsid w:val="00F62F86"/>
    <w:rsid w:val="00F63272"/>
    <w:rsid w:val="00F64448"/>
    <w:rsid w:val="00F64B42"/>
    <w:rsid w:val="00F64EAC"/>
    <w:rsid w:val="00F650AC"/>
    <w:rsid w:val="00F65220"/>
    <w:rsid w:val="00F6525E"/>
    <w:rsid w:val="00F652BC"/>
    <w:rsid w:val="00F65AF6"/>
    <w:rsid w:val="00F65DF7"/>
    <w:rsid w:val="00F66928"/>
    <w:rsid w:val="00F6738C"/>
    <w:rsid w:val="00F6742B"/>
    <w:rsid w:val="00F67D5A"/>
    <w:rsid w:val="00F7068E"/>
    <w:rsid w:val="00F7136D"/>
    <w:rsid w:val="00F717EE"/>
    <w:rsid w:val="00F71A3D"/>
    <w:rsid w:val="00F71AFB"/>
    <w:rsid w:val="00F71ED6"/>
    <w:rsid w:val="00F71F82"/>
    <w:rsid w:val="00F731A9"/>
    <w:rsid w:val="00F734B1"/>
    <w:rsid w:val="00F738B7"/>
    <w:rsid w:val="00F73B4A"/>
    <w:rsid w:val="00F74055"/>
    <w:rsid w:val="00F74152"/>
    <w:rsid w:val="00F74F98"/>
    <w:rsid w:val="00F753EB"/>
    <w:rsid w:val="00F75AFF"/>
    <w:rsid w:val="00F7627B"/>
    <w:rsid w:val="00F76386"/>
    <w:rsid w:val="00F76B49"/>
    <w:rsid w:val="00F77031"/>
    <w:rsid w:val="00F77280"/>
    <w:rsid w:val="00F77A53"/>
    <w:rsid w:val="00F77C4F"/>
    <w:rsid w:val="00F77F01"/>
    <w:rsid w:val="00F77F35"/>
    <w:rsid w:val="00F80B1E"/>
    <w:rsid w:val="00F818D2"/>
    <w:rsid w:val="00F81C94"/>
    <w:rsid w:val="00F81CBB"/>
    <w:rsid w:val="00F82E38"/>
    <w:rsid w:val="00F83349"/>
    <w:rsid w:val="00F83683"/>
    <w:rsid w:val="00F841E8"/>
    <w:rsid w:val="00F84443"/>
    <w:rsid w:val="00F844EF"/>
    <w:rsid w:val="00F846BD"/>
    <w:rsid w:val="00F855B8"/>
    <w:rsid w:val="00F860FC"/>
    <w:rsid w:val="00F8622B"/>
    <w:rsid w:val="00F87115"/>
    <w:rsid w:val="00F87CE4"/>
    <w:rsid w:val="00F87D24"/>
    <w:rsid w:val="00F87F4F"/>
    <w:rsid w:val="00F90151"/>
    <w:rsid w:val="00F90329"/>
    <w:rsid w:val="00F90B63"/>
    <w:rsid w:val="00F91B61"/>
    <w:rsid w:val="00F91BD2"/>
    <w:rsid w:val="00F929F8"/>
    <w:rsid w:val="00F930AF"/>
    <w:rsid w:val="00F93B7A"/>
    <w:rsid w:val="00F93DFD"/>
    <w:rsid w:val="00F94623"/>
    <w:rsid w:val="00F948DD"/>
    <w:rsid w:val="00F94A06"/>
    <w:rsid w:val="00F94A6C"/>
    <w:rsid w:val="00F94C0A"/>
    <w:rsid w:val="00F95D9B"/>
    <w:rsid w:val="00F95E87"/>
    <w:rsid w:val="00F969D5"/>
    <w:rsid w:val="00F96A20"/>
    <w:rsid w:val="00F97F70"/>
    <w:rsid w:val="00FA0228"/>
    <w:rsid w:val="00FA04F0"/>
    <w:rsid w:val="00FA0515"/>
    <w:rsid w:val="00FA06E7"/>
    <w:rsid w:val="00FA07B9"/>
    <w:rsid w:val="00FA12D0"/>
    <w:rsid w:val="00FA1B68"/>
    <w:rsid w:val="00FA1C81"/>
    <w:rsid w:val="00FA1D0D"/>
    <w:rsid w:val="00FA222D"/>
    <w:rsid w:val="00FA35D4"/>
    <w:rsid w:val="00FA3677"/>
    <w:rsid w:val="00FA369C"/>
    <w:rsid w:val="00FA392A"/>
    <w:rsid w:val="00FA3E14"/>
    <w:rsid w:val="00FA4FC2"/>
    <w:rsid w:val="00FA546C"/>
    <w:rsid w:val="00FA554C"/>
    <w:rsid w:val="00FA5A65"/>
    <w:rsid w:val="00FA6719"/>
    <w:rsid w:val="00FA6858"/>
    <w:rsid w:val="00FA6DF7"/>
    <w:rsid w:val="00FA7B4E"/>
    <w:rsid w:val="00FA7C04"/>
    <w:rsid w:val="00FA7F6D"/>
    <w:rsid w:val="00FB0571"/>
    <w:rsid w:val="00FB0871"/>
    <w:rsid w:val="00FB09A7"/>
    <w:rsid w:val="00FB0ACC"/>
    <w:rsid w:val="00FB0B8D"/>
    <w:rsid w:val="00FB1297"/>
    <w:rsid w:val="00FB13DB"/>
    <w:rsid w:val="00FB1739"/>
    <w:rsid w:val="00FB2237"/>
    <w:rsid w:val="00FB2306"/>
    <w:rsid w:val="00FB23F3"/>
    <w:rsid w:val="00FB27CC"/>
    <w:rsid w:val="00FB2839"/>
    <w:rsid w:val="00FB3068"/>
    <w:rsid w:val="00FB42B0"/>
    <w:rsid w:val="00FB45C2"/>
    <w:rsid w:val="00FB4C97"/>
    <w:rsid w:val="00FB4CCD"/>
    <w:rsid w:val="00FB4CE0"/>
    <w:rsid w:val="00FB50DF"/>
    <w:rsid w:val="00FB55A0"/>
    <w:rsid w:val="00FB5A6D"/>
    <w:rsid w:val="00FB6CFC"/>
    <w:rsid w:val="00FB6FBD"/>
    <w:rsid w:val="00FB74C5"/>
    <w:rsid w:val="00FC0721"/>
    <w:rsid w:val="00FC0D38"/>
    <w:rsid w:val="00FC1ED4"/>
    <w:rsid w:val="00FC2DA4"/>
    <w:rsid w:val="00FC2F2E"/>
    <w:rsid w:val="00FC30B6"/>
    <w:rsid w:val="00FC3340"/>
    <w:rsid w:val="00FC3392"/>
    <w:rsid w:val="00FC37E7"/>
    <w:rsid w:val="00FC425B"/>
    <w:rsid w:val="00FC4E6C"/>
    <w:rsid w:val="00FC4E70"/>
    <w:rsid w:val="00FC5298"/>
    <w:rsid w:val="00FC5AB5"/>
    <w:rsid w:val="00FC5D04"/>
    <w:rsid w:val="00FC6C2B"/>
    <w:rsid w:val="00FC7156"/>
    <w:rsid w:val="00FC7506"/>
    <w:rsid w:val="00FC7556"/>
    <w:rsid w:val="00FC7753"/>
    <w:rsid w:val="00FD06CD"/>
    <w:rsid w:val="00FD0A5D"/>
    <w:rsid w:val="00FD122C"/>
    <w:rsid w:val="00FD1809"/>
    <w:rsid w:val="00FD2B3B"/>
    <w:rsid w:val="00FD2DB1"/>
    <w:rsid w:val="00FD309C"/>
    <w:rsid w:val="00FD321D"/>
    <w:rsid w:val="00FD3B8C"/>
    <w:rsid w:val="00FD429A"/>
    <w:rsid w:val="00FD442E"/>
    <w:rsid w:val="00FD47A7"/>
    <w:rsid w:val="00FD4B64"/>
    <w:rsid w:val="00FD538B"/>
    <w:rsid w:val="00FD56C8"/>
    <w:rsid w:val="00FD5988"/>
    <w:rsid w:val="00FD6968"/>
    <w:rsid w:val="00FD727B"/>
    <w:rsid w:val="00FD7DF0"/>
    <w:rsid w:val="00FE01A6"/>
    <w:rsid w:val="00FE08BE"/>
    <w:rsid w:val="00FE0EFC"/>
    <w:rsid w:val="00FE141F"/>
    <w:rsid w:val="00FE2BDA"/>
    <w:rsid w:val="00FE2E5E"/>
    <w:rsid w:val="00FE3B89"/>
    <w:rsid w:val="00FE4CAF"/>
    <w:rsid w:val="00FE4E56"/>
    <w:rsid w:val="00FE5396"/>
    <w:rsid w:val="00FE5875"/>
    <w:rsid w:val="00FE5906"/>
    <w:rsid w:val="00FE5BB7"/>
    <w:rsid w:val="00FE5C1E"/>
    <w:rsid w:val="00FE65C7"/>
    <w:rsid w:val="00FE68C0"/>
    <w:rsid w:val="00FE6938"/>
    <w:rsid w:val="00FE6BE2"/>
    <w:rsid w:val="00FE6D1B"/>
    <w:rsid w:val="00FE6EE5"/>
    <w:rsid w:val="00FF0742"/>
    <w:rsid w:val="00FF084D"/>
    <w:rsid w:val="00FF1109"/>
    <w:rsid w:val="00FF1367"/>
    <w:rsid w:val="00FF13D2"/>
    <w:rsid w:val="00FF164F"/>
    <w:rsid w:val="00FF1832"/>
    <w:rsid w:val="00FF20FE"/>
    <w:rsid w:val="00FF2D1B"/>
    <w:rsid w:val="00FF2D52"/>
    <w:rsid w:val="00FF2FE5"/>
    <w:rsid w:val="00FF3257"/>
    <w:rsid w:val="00FF388F"/>
    <w:rsid w:val="00FF3B0C"/>
    <w:rsid w:val="00FF3BE2"/>
    <w:rsid w:val="00FF43D4"/>
    <w:rsid w:val="00FF4CC4"/>
    <w:rsid w:val="00FF4F94"/>
    <w:rsid w:val="00FF51CB"/>
    <w:rsid w:val="00FF51DE"/>
    <w:rsid w:val="00FF5517"/>
    <w:rsid w:val="00FF57BB"/>
    <w:rsid w:val="00FF5A63"/>
    <w:rsid w:val="00FF5B54"/>
    <w:rsid w:val="00FF5D60"/>
    <w:rsid w:val="00FF6CD3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 w:uiPriority="99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9"/>
  </w:style>
  <w:style w:type="paragraph" w:styleId="1">
    <w:name w:val="heading 1"/>
    <w:basedOn w:val="a"/>
    <w:next w:val="a"/>
    <w:link w:val="10"/>
    <w:qFormat/>
    <w:rsid w:val="002C4FC9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C4FC9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4FC9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C4FC9"/>
    <w:pPr>
      <w:keepNext/>
      <w:jc w:val="center"/>
      <w:outlineLvl w:val="3"/>
    </w:pPr>
    <w:rPr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2C4FC9"/>
    <w:pPr>
      <w:keepNext/>
      <w:spacing w:before="240"/>
      <w:ind w:right="-7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4FC9"/>
    <w:pPr>
      <w:keepNext/>
      <w:ind w:firstLine="709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C4FC9"/>
    <w:pPr>
      <w:keepNext/>
      <w:ind w:firstLine="709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C4F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C4FC9"/>
    <w:pPr>
      <w:keepNext/>
      <w:ind w:firstLine="708"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DD4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D93DD4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D93DD4"/>
    <w:rPr>
      <w:rFonts w:cs="Times New Roman"/>
      <w:b/>
      <w:bCs/>
      <w:sz w:val="28"/>
    </w:rPr>
  </w:style>
  <w:style w:type="character" w:customStyle="1" w:styleId="40">
    <w:name w:val="Заголовок 4 Знак"/>
    <w:link w:val="4"/>
    <w:locked/>
    <w:rsid w:val="00D93DD4"/>
    <w:rPr>
      <w:rFonts w:cs="Times New Roman"/>
      <w:sz w:val="28"/>
      <w:u w:val="single"/>
    </w:rPr>
  </w:style>
  <w:style w:type="character" w:customStyle="1" w:styleId="50">
    <w:name w:val="Заголовок 5 Знак"/>
    <w:link w:val="5"/>
    <w:semiHidden/>
    <w:locked/>
    <w:rsid w:val="004958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49582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49582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49582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49582A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rsid w:val="002C4F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49582A"/>
    <w:rPr>
      <w:rFonts w:cs="Times New Roman"/>
    </w:rPr>
  </w:style>
  <w:style w:type="character" w:styleId="a5">
    <w:name w:val="page number"/>
    <w:rsid w:val="002C4FC9"/>
    <w:rPr>
      <w:rFonts w:cs="Times New Roman"/>
    </w:rPr>
  </w:style>
  <w:style w:type="paragraph" w:styleId="a6">
    <w:name w:val="Body Text"/>
    <w:basedOn w:val="a"/>
    <w:link w:val="a7"/>
    <w:uiPriority w:val="99"/>
    <w:rsid w:val="002C4FC9"/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49582A"/>
    <w:rPr>
      <w:rFonts w:cs="Times New Roman"/>
    </w:rPr>
  </w:style>
  <w:style w:type="paragraph" w:styleId="a8">
    <w:name w:val="Body Text Indent"/>
    <w:basedOn w:val="a"/>
    <w:link w:val="a9"/>
    <w:rsid w:val="002C4FC9"/>
    <w:pPr>
      <w:spacing w:line="360" w:lineRule="auto"/>
      <w:ind w:firstLine="708"/>
      <w:jc w:val="both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49582A"/>
    <w:rPr>
      <w:rFonts w:cs="Times New Roman"/>
    </w:rPr>
  </w:style>
  <w:style w:type="paragraph" w:styleId="21">
    <w:name w:val="Body Text 2"/>
    <w:basedOn w:val="a"/>
    <w:link w:val="22"/>
    <w:rsid w:val="002C4FC9"/>
    <w:pPr>
      <w:spacing w:before="12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sid w:val="0049582A"/>
    <w:rPr>
      <w:rFonts w:cs="Times New Roman"/>
    </w:rPr>
  </w:style>
  <w:style w:type="paragraph" w:styleId="aa">
    <w:name w:val="footer"/>
    <w:basedOn w:val="a"/>
    <w:link w:val="ab"/>
    <w:rsid w:val="002C4F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semiHidden/>
    <w:locked/>
    <w:rsid w:val="0049582A"/>
    <w:rPr>
      <w:rFonts w:cs="Times New Roman"/>
    </w:rPr>
  </w:style>
  <w:style w:type="paragraph" w:styleId="31">
    <w:name w:val="Body Text 3"/>
    <w:basedOn w:val="a"/>
    <w:link w:val="32"/>
    <w:uiPriority w:val="99"/>
    <w:rsid w:val="002C4FC9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49582A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2C4FC9"/>
    <w:pPr>
      <w:spacing w:line="360" w:lineRule="auto"/>
      <w:ind w:left="36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49582A"/>
    <w:rPr>
      <w:rFonts w:cs="Times New Roman"/>
    </w:rPr>
  </w:style>
  <w:style w:type="paragraph" w:styleId="33">
    <w:name w:val="Body Text Indent 3"/>
    <w:basedOn w:val="a"/>
    <w:link w:val="34"/>
    <w:rsid w:val="002C4FC9"/>
    <w:pPr>
      <w:spacing w:line="360" w:lineRule="auto"/>
      <w:ind w:left="28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49582A"/>
    <w:rPr>
      <w:rFonts w:cs="Times New Roman"/>
      <w:sz w:val="16"/>
      <w:szCs w:val="16"/>
    </w:rPr>
  </w:style>
  <w:style w:type="paragraph" w:styleId="ac">
    <w:name w:val="Plain Text"/>
    <w:basedOn w:val="a"/>
    <w:link w:val="ad"/>
    <w:rsid w:val="002C4FC9"/>
    <w:rPr>
      <w:rFonts w:ascii="Courier New" w:hAnsi="Courier New"/>
      <w:lang w:val="x-none" w:eastAsia="x-none"/>
    </w:rPr>
  </w:style>
  <w:style w:type="character" w:customStyle="1" w:styleId="ad">
    <w:name w:val="Текст Знак"/>
    <w:link w:val="ac"/>
    <w:locked/>
    <w:rsid w:val="0011004C"/>
    <w:rPr>
      <w:rFonts w:ascii="Courier New" w:hAnsi="Courier New" w:cs="Courier New"/>
    </w:rPr>
  </w:style>
  <w:style w:type="paragraph" w:styleId="ae">
    <w:name w:val="caption"/>
    <w:basedOn w:val="a"/>
    <w:next w:val="a"/>
    <w:qFormat/>
    <w:rsid w:val="004830C4"/>
    <w:rPr>
      <w:b/>
      <w:bCs/>
    </w:rPr>
  </w:style>
  <w:style w:type="paragraph" w:styleId="af">
    <w:name w:val="Balloon Text"/>
    <w:basedOn w:val="a"/>
    <w:link w:val="af0"/>
    <w:semiHidden/>
    <w:rsid w:val="002C4FC9"/>
    <w:rPr>
      <w:sz w:val="2"/>
      <w:lang w:val="x-none" w:eastAsia="x-none"/>
    </w:rPr>
  </w:style>
  <w:style w:type="character" w:customStyle="1" w:styleId="af0">
    <w:name w:val="Текст выноски Знак"/>
    <w:link w:val="af"/>
    <w:semiHidden/>
    <w:locked/>
    <w:rsid w:val="0049582A"/>
    <w:rPr>
      <w:rFonts w:cs="Times New Roman"/>
      <w:sz w:val="2"/>
    </w:rPr>
  </w:style>
  <w:style w:type="paragraph" w:customStyle="1" w:styleId="af1">
    <w:name w:val="Знак Знак Знак Знак Знак Знак Знак Знак Знак Знак"/>
    <w:basedOn w:val="a"/>
    <w:rsid w:val="003507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6B0417"/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8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Знак1"/>
    <w:locked/>
    <w:rsid w:val="006959BD"/>
    <w:rPr>
      <w:rFonts w:ascii="Courier New" w:hAnsi="Courier New" w:cs="Courier New"/>
    </w:rPr>
  </w:style>
  <w:style w:type="character" w:customStyle="1" w:styleId="13">
    <w:name w:val="Знак Знак1"/>
    <w:locked/>
    <w:rsid w:val="00214457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rsid w:val="005A0F2D"/>
    <w:rPr>
      <w:rFonts w:ascii="Times New Roman" w:hAnsi="Times New Roman" w:cs="Times New Roman" w:hint="default"/>
      <w:sz w:val="26"/>
      <w:szCs w:val="26"/>
    </w:rPr>
  </w:style>
  <w:style w:type="character" w:styleId="af3">
    <w:name w:val="Hyperlink"/>
    <w:uiPriority w:val="99"/>
    <w:unhideWhenUsed/>
    <w:rsid w:val="00056B07"/>
    <w:rPr>
      <w:color w:val="0000FF"/>
      <w:u w:val="single"/>
    </w:rPr>
  </w:style>
  <w:style w:type="paragraph" w:customStyle="1" w:styleId="Style1">
    <w:name w:val="Style1"/>
    <w:basedOn w:val="a"/>
    <w:rsid w:val="00056B0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Default">
    <w:name w:val="Default"/>
    <w:rsid w:val="00473D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0047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link w:val="af5"/>
    <w:uiPriority w:val="1"/>
    <w:qFormat/>
    <w:rsid w:val="00827536"/>
    <w:rPr>
      <w:sz w:val="24"/>
      <w:szCs w:val="24"/>
    </w:rPr>
  </w:style>
  <w:style w:type="paragraph" w:styleId="af6">
    <w:name w:val="Normal (Web)"/>
    <w:basedOn w:val="a"/>
    <w:uiPriority w:val="99"/>
    <w:unhideWhenUsed/>
    <w:rsid w:val="00574A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570A6"/>
  </w:style>
  <w:style w:type="paragraph" w:customStyle="1" w:styleId="15">
    <w:name w:val="Обычный1"/>
    <w:basedOn w:val="a"/>
    <w:rsid w:val="00D570A6"/>
    <w:pPr>
      <w:spacing w:before="100" w:beforeAutospacing="1" w:after="100" w:afterAutospacing="1"/>
    </w:pPr>
    <w:rPr>
      <w:sz w:val="24"/>
      <w:szCs w:val="24"/>
    </w:rPr>
  </w:style>
  <w:style w:type="character" w:customStyle="1" w:styleId="wo">
    <w:name w:val="wo"/>
    <w:rsid w:val="00D570A6"/>
    <w:rPr>
      <w:rFonts w:cs="Times New Roman"/>
    </w:rPr>
  </w:style>
  <w:style w:type="character" w:customStyle="1" w:styleId="af5">
    <w:name w:val="Без интервала Знак"/>
    <w:link w:val="af4"/>
    <w:uiPriority w:val="1"/>
    <w:locked/>
    <w:rsid w:val="006D0560"/>
    <w:rPr>
      <w:sz w:val="24"/>
      <w:szCs w:val="24"/>
    </w:rPr>
  </w:style>
  <w:style w:type="character" w:customStyle="1" w:styleId="25">
    <w:name w:val="Заголовок №2_"/>
    <w:link w:val="26"/>
    <w:uiPriority w:val="99"/>
    <w:locked/>
    <w:rsid w:val="00D16803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D16803"/>
    <w:pPr>
      <w:widowControl w:val="0"/>
      <w:shd w:val="clear" w:color="auto" w:fill="FFFFFF"/>
      <w:spacing w:line="317" w:lineRule="exact"/>
      <w:jc w:val="center"/>
      <w:outlineLvl w:val="1"/>
    </w:pPr>
    <w:rPr>
      <w:b/>
      <w:sz w:val="28"/>
    </w:rPr>
  </w:style>
  <w:style w:type="paragraph" w:styleId="af7">
    <w:name w:val="List Paragraph"/>
    <w:basedOn w:val="a"/>
    <w:uiPriority w:val="34"/>
    <w:qFormat/>
    <w:rsid w:val="00EA007F"/>
    <w:pPr>
      <w:ind w:left="720"/>
      <w:contextualSpacing/>
    </w:pPr>
  </w:style>
  <w:style w:type="character" w:styleId="af8">
    <w:name w:val="Strong"/>
    <w:basedOn w:val="a0"/>
    <w:uiPriority w:val="22"/>
    <w:qFormat/>
    <w:locked/>
    <w:rsid w:val="00244416"/>
    <w:rPr>
      <w:b/>
      <w:bCs/>
    </w:rPr>
  </w:style>
  <w:style w:type="character" w:styleId="af9">
    <w:name w:val="Emphasis"/>
    <w:basedOn w:val="a0"/>
    <w:uiPriority w:val="20"/>
    <w:qFormat/>
    <w:locked/>
    <w:rsid w:val="00B416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 w:uiPriority="99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9"/>
  </w:style>
  <w:style w:type="paragraph" w:styleId="1">
    <w:name w:val="heading 1"/>
    <w:basedOn w:val="a"/>
    <w:next w:val="a"/>
    <w:link w:val="10"/>
    <w:qFormat/>
    <w:rsid w:val="002C4FC9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C4FC9"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4FC9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C4FC9"/>
    <w:pPr>
      <w:keepNext/>
      <w:jc w:val="center"/>
      <w:outlineLvl w:val="3"/>
    </w:pPr>
    <w:rPr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2C4FC9"/>
    <w:pPr>
      <w:keepNext/>
      <w:spacing w:before="240"/>
      <w:ind w:right="-7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4FC9"/>
    <w:pPr>
      <w:keepNext/>
      <w:ind w:firstLine="709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2C4FC9"/>
    <w:pPr>
      <w:keepNext/>
      <w:ind w:firstLine="709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C4F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C4FC9"/>
    <w:pPr>
      <w:keepNext/>
      <w:ind w:firstLine="708"/>
      <w:jc w:val="center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DD4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D93DD4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D93DD4"/>
    <w:rPr>
      <w:rFonts w:cs="Times New Roman"/>
      <w:b/>
      <w:bCs/>
      <w:sz w:val="28"/>
    </w:rPr>
  </w:style>
  <w:style w:type="character" w:customStyle="1" w:styleId="40">
    <w:name w:val="Заголовок 4 Знак"/>
    <w:link w:val="4"/>
    <w:locked/>
    <w:rsid w:val="00D93DD4"/>
    <w:rPr>
      <w:rFonts w:cs="Times New Roman"/>
      <w:sz w:val="28"/>
      <w:u w:val="single"/>
    </w:rPr>
  </w:style>
  <w:style w:type="character" w:customStyle="1" w:styleId="50">
    <w:name w:val="Заголовок 5 Знак"/>
    <w:link w:val="5"/>
    <w:semiHidden/>
    <w:locked/>
    <w:rsid w:val="004958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49582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49582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49582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49582A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rsid w:val="002C4F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49582A"/>
    <w:rPr>
      <w:rFonts w:cs="Times New Roman"/>
    </w:rPr>
  </w:style>
  <w:style w:type="character" w:styleId="a5">
    <w:name w:val="page number"/>
    <w:rsid w:val="002C4FC9"/>
    <w:rPr>
      <w:rFonts w:cs="Times New Roman"/>
    </w:rPr>
  </w:style>
  <w:style w:type="paragraph" w:styleId="a6">
    <w:name w:val="Body Text"/>
    <w:basedOn w:val="a"/>
    <w:link w:val="a7"/>
    <w:uiPriority w:val="99"/>
    <w:rsid w:val="002C4FC9"/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49582A"/>
    <w:rPr>
      <w:rFonts w:cs="Times New Roman"/>
    </w:rPr>
  </w:style>
  <w:style w:type="paragraph" w:styleId="a8">
    <w:name w:val="Body Text Indent"/>
    <w:basedOn w:val="a"/>
    <w:link w:val="a9"/>
    <w:rsid w:val="002C4FC9"/>
    <w:pPr>
      <w:spacing w:line="360" w:lineRule="auto"/>
      <w:ind w:firstLine="708"/>
      <w:jc w:val="both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semiHidden/>
    <w:locked/>
    <w:rsid w:val="0049582A"/>
    <w:rPr>
      <w:rFonts w:cs="Times New Roman"/>
    </w:rPr>
  </w:style>
  <w:style w:type="paragraph" w:styleId="21">
    <w:name w:val="Body Text 2"/>
    <w:basedOn w:val="a"/>
    <w:link w:val="22"/>
    <w:rsid w:val="002C4FC9"/>
    <w:pPr>
      <w:spacing w:before="12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sid w:val="0049582A"/>
    <w:rPr>
      <w:rFonts w:cs="Times New Roman"/>
    </w:rPr>
  </w:style>
  <w:style w:type="paragraph" w:styleId="aa">
    <w:name w:val="footer"/>
    <w:basedOn w:val="a"/>
    <w:link w:val="ab"/>
    <w:rsid w:val="002C4F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semiHidden/>
    <w:locked/>
    <w:rsid w:val="0049582A"/>
    <w:rPr>
      <w:rFonts w:cs="Times New Roman"/>
    </w:rPr>
  </w:style>
  <w:style w:type="paragraph" w:styleId="31">
    <w:name w:val="Body Text 3"/>
    <w:basedOn w:val="a"/>
    <w:link w:val="32"/>
    <w:uiPriority w:val="99"/>
    <w:rsid w:val="002C4FC9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49582A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2C4FC9"/>
    <w:pPr>
      <w:spacing w:line="360" w:lineRule="auto"/>
      <w:ind w:left="36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49582A"/>
    <w:rPr>
      <w:rFonts w:cs="Times New Roman"/>
    </w:rPr>
  </w:style>
  <w:style w:type="paragraph" w:styleId="33">
    <w:name w:val="Body Text Indent 3"/>
    <w:basedOn w:val="a"/>
    <w:link w:val="34"/>
    <w:rsid w:val="002C4FC9"/>
    <w:pPr>
      <w:spacing w:line="360" w:lineRule="auto"/>
      <w:ind w:left="284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semiHidden/>
    <w:locked/>
    <w:rsid w:val="0049582A"/>
    <w:rPr>
      <w:rFonts w:cs="Times New Roman"/>
      <w:sz w:val="16"/>
      <w:szCs w:val="16"/>
    </w:rPr>
  </w:style>
  <w:style w:type="paragraph" w:styleId="ac">
    <w:name w:val="Plain Text"/>
    <w:basedOn w:val="a"/>
    <w:link w:val="ad"/>
    <w:rsid w:val="002C4FC9"/>
    <w:rPr>
      <w:rFonts w:ascii="Courier New" w:hAnsi="Courier New"/>
      <w:lang w:val="x-none" w:eastAsia="x-none"/>
    </w:rPr>
  </w:style>
  <w:style w:type="character" w:customStyle="1" w:styleId="ad">
    <w:name w:val="Текст Знак"/>
    <w:link w:val="ac"/>
    <w:locked/>
    <w:rsid w:val="0011004C"/>
    <w:rPr>
      <w:rFonts w:ascii="Courier New" w:hAnsi="Courier New" w:cs="Courier New"/>
    </w:rPr>
  </w:style>
  <w:style w:type="paragraph" w:styleId="ae">
    <w:name w:val="caption"/>
    <w:basedOn w:val="a"/>
    <w:next w:val="a"/>
    <w:qFormat/>
    <w:rsid w:val="004830C4"/>
    <w:rPr>
      <w:b/>
      <w:bCs/>
    </w:rPr>
  </w:style>
  <w:style w:type="paragraph" w:styleId="af">
    <w:name w:val="Balloon Text"/>
    <w:basedOn w:val="a"/>
    <w:link w:val="af0"/>
    <w:semiHidden/>
    <w:rsid w:val="002C4FC9"/>
    <w:rPr>
      <w:sz w:val="2"/>
      <w:lang w:val="x-none" w:eastAsia="x-none"/>
    </w:rPr>
  </w:style>
  <w:style w:type="character" w:customStyle="1" w:styleId="af0">
    <w:name w:val="Текст выноски Знак"/>
    <w:link w:val="af"/>
    <w:semiHidden/>
    <w:locked/>
    <w:rsid w:val="0049582A"/>
    <w:rPr>
      <w:rFonts w:cs="Times New Roman"/>
      <w:sz w:val="2"/>
    </w:rPr>
  </w:style>
  <w:style w:type="paragraph" w:customStyle="1" w:styleId="af1">
    <w:name w:val="Знак Знак Знак Знак Знак Знак Знак Знак Знак Знак"/>
    <w:basedOn w:val="a"/>
    <w:rsid w:val="003507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6B0417"/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87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Знак1"/>
    <w:locked/>
    <w:rsid w:val="006959BD"/>
    <w:rPr>
      <w:rFonts w:ascii="Courier New" w:hAnsi="Courier New" w:cs="Courier New"/>
    </w:rPr>
  </w:style>
  <w:style w:type="character" w:customStyle="1" w:styleId="13">
    <w:name w:val="Знак Знак1"/>
    <w:locked/>
    <w:rsid w:val="00214457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rsid w:val="005A0F2D"/>
    <w:rPr>
      <w:rFonts w:ascii="Times New Roman" w:hAnsi="Times New Roman" w:cs="Times New Roman" w:hint="default"/>
      <w:sz w:val="26"/>
      <w:szCs w:val="26"/>
    </w:rPr>
  </w:style>
  <w:style w:type="character" w:styleId="af3">
    <w:name w:val="Hyperlink"/>
    <w:uiPriority w:val="99"/>
    <w:unhideWhenUsed/>
    <w:rsid w:val="00056B07"/>
    <w:rPr>
      <w:color w:val="0000FF"/>
      <w:u w:val="single"/>
    </w:rPr>
  </w:style>
  <w:style w:type="paragraph" w:customStyle="1" w:styleId="Style1">
    <w:name w:val="Style1"/>
    <w:basedOn w:val="a"/>
    <w:rsid w:val="00056B0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Default">
    <w:name w:val="Default"/>
    <w:rsid w:val="00473D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0047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link w:val="af5"/>
    <w:uiPriority w:val="1"/>
    <w:qFormat/>
    <w:rsid w:val="00827536"/>
    <w:rPr>
      <w:sz w:val="24"/>
      <w:szCs w:val="24"/>
    </w:rPr>
  </w:style>
  <w:style w:type="paragraph" w:styleId="af6">
    <w:name w:val="Normal (Web)"/>
    <w:basedOn w:val="a"/>
    <w:uiPriority w:val="99"/>
    <w:unhideWhenUsed/>
    <w:rsid w:val="00574A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570A6"/>
  </w:style>
  <w:style w:type="paragraph" w:customStyle="1" w:styleId="15">
    <w:name w:val="Обычный1"/>
    <w:basedOn w:val="a"/>
    <w:rsid w:val="00D570A6"/>
    <w:pPr>
      <w:spacing w:before="100" w:beforeAutospacing="1" w:after="100" w:afterAutospacing="1"/>
    </w:pPr>
    <w:rPr>
      <w:sz w:val="24"/>
      <w:szCs w:val="24"/>
    </w:rPr>
  </w:style>
  <w:style w:type="character" w:customStyle="1" w:styleId="wo">
    <w:name w:val="wo"/>
    <w:rsid w:val="00D570A6"/>
    <w:rPr>
      <w:rFonts w:cs="Times New Roman"/>
    </w:rPr>
  </w:style>
  <w:style w:type="character" w:customStyle="1" w:styleId="af5">
    <w:name w:val="Без интервала Знак"/>
    <w:link w:val="af4"/>
    <w:uiPriority w:val="1"/>
    <w:locked/>
    <w:rsid w:val="006D0560"/>
    <w:rPr>
      <w:sz w:val="24"/>
      <w:szCs w:val="24"/>
    </w:rPr>
  </w:style>
  <w:style w:type="character" w:customStyle="1" w:styleId="25">
    <w:name w:val="Заголовок №2_"/>
    <w:link w:val="26"/>
    <w:uiPriority w:val="99"/>
    <w:locked/>
    <w:rsid w:val="00D16803"/>
    <w:rPr>
      <w:b/>
      <w:sz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D16803"/>
    <w:pPr>
      <w:widowControl w:val="0"/>
      <w:shd w:val="clear" w:color="auto" w:fill="FFFFFF"/>
      <w:spacing w:line="317" w:lineRule="exact"/>
      <w:jc w:val="center"/>
      <w:outlineLvl w:val="1"/>
    </w:pPr>
    <w:rPr>
      <w:b/>
      <w:sz w:val="28"/>
    </w:rPr>
  </w:style>
  <w:style w:type="paragraph" w:styleId="af7">
    <w:name w:val="List Paragraph"/>
    <w:basedOn w:val="a"/>
    <w:uiPriority w:val="34"/>
    <w:qFormat/>
    <w:rsid w:val="00EA007F"/>
    <w:pPr>
      <w:ind w:left="720"/>
      <w:contextualSpacing/>
    </w:pPr>
  </w:style>
  <w:style w:type="character" w:styleId="af8">
    <w:name w:val="Strong"/>
    <w:basedOn w:val="a0"/>
    <w:uiPriority w:val="22"/>
    <w:qFormat/>
    <w:locked/>
    <w:rsid w:val="00244416"/>
    <w:rPr>
      <w:b/>
      <w:bCs/>
    </w:rPr>
  </w:style>
  <w:style w:type="character" w:styleId="af9">
    <w:name w:val="Emphasis"/>
    <w:basedOn w:val="a0"/>
    <w:uiPriority w:val="20"/>
    <w:qFormat/>
    <w:locked/>
    <w:rsid w:val="00B41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218782828?trackcode=73ceb8485he9__zeI9AkyLUsZ6E7_luAGX6wlvT8nV1kZ2UkUGpSdj4qJd9MqTPAriNUrzDNaZopcLKO9-CHXXVtOl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80B6-B781-43C7-9126-15D6FC70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4913</Words>
  <Characters>28007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N __                                                                          г.Белгород</vt:lpstr>
    </vt:vector>
  </TitlesOfParts>
  <Company>ТИК Ивнянского района</Company>
  <LinksUpToDate>false</LinksUpToDate>
  <CharactersWithSpaces>32855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N __                                                                          г.Белгород</dc:title>
  <dc:creator>voshod</dc:creator>
  <cp:lastModifiedBy>Галкина</cp:lastModifiedBy>
  <cp:revision>9</cp:revision>
  <cp:lastPrinted>2023-06-06T05:55:00Z</cp:lastPrinted>
  <dcterms:created xsi:type="dcterms:W3CDTF">2023-09-08T11:08:00Z</dcterms:created>
  <dcterms:modified xsi:type="dcterms:W3CDTF">2023-09-08T12:19:00Z</dcterms:modified>
</cp:coreProperties>
</file>