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suppressLineNumbers w:val="false"/>
        <w:pBdr/>
        <w:spacing w:after="0" w:afterAutospacing="0" w:line="240" w:lineRule="auto"/>
        <w:ind w:firstLine="709"/>
        <w:jc w:val="right"/>
        <w:rPr>
          <w:rFonts w:ascii="Times New Roman" w:hAnsi="Times New Roman" w:cs="Times New Roman"/>
          <w:b/>
          <w:bCs/>
          <w:sz w:val="27"/>
          <w:szCs w:val="27"/>
          <w:highlight w:val="none"/>
        </w:rPr>
      </w:pPr>
      <w:r>
        <w:rPr>
          <w:rFonts w:ascii="Times New Roman" w:hAnsi="Times New Roman" w:cs="Times New Roman"/>
          <w:b/>
          <w:bCs/>
          <w:sz w:val="27"/>
          <w:szCs w:val="27"/>
          <w:highlight w:val="none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7"/>
          <w:szCs w:val="27"/>
          <w:highlight w:val="none"/>
        </w:rPr>
      </w:r>
      <w:r>
        <w:rPr>
          <w:rFonts w:ascii="Times New Roman" w:hAnsi="Times New Roman" w:cs="Times New Roman"/>
          <w:b/>
          <w:bCs/>
          <w:sz w:val="27"/>
          <w:szCs w:val="27"/>
          <w:highlight w:val="none"/>
        </w:rPr>
      </w:r>
    </w:p>
    <w:p>
      <w:pPr>
        <w:suppressLineNumbers w:val="false"/>
        <w:pBdr/>
        <w:spacing w:after="0" w:afterAutospacing="0" w:line="240" w:lineRule="auto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</w:p>
    <w:p>
      <w:pPr>
        <w:pBdr/>
        <w:spacing w:line="240" w:lineRule="auto"/>
        <w:ind w:firstLine="0" w:left="4111"/>
        <w:contextualSpacing w:val="true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экономического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pBdr/>
        <w:spacing w:line="240" w:lineRule="auto"/>
        <w:ind w:firstLine="0" w:left="4111"/>
        <w:contextualSpacing w:val="true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развития и промышленности Белгородской области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pBdr/>
        <w:spacing w:line="240" w:lineRule="auto"/>
        <w:ind/>
        <w:contextualSpacing w:val="true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pBdr/>
        <w:spacing w:line="240" w:lineRule="auto"/>
        <w:ind/>
        <w:contextualSpacing w:val="true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Cs w:val="28"/>
        </w:rPr>
      </w:r>
    </w:p>
    <w:p>
      <w:pPr>
        <w:pBdr/>
        <w:spacing w:line="240" w:lineRule="auto"/>
        <w:ind/>
        <w:contextualSpacing w:val="true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Cs w:val="28"/>
        </w:rPr>
      </w:r>
    </w:p>
    <w:p>
      <w:pPr>
        <w:pBdr/>
        <w:spacing w:line="240" w:lineRule="auto"/>
        <w:ind/>
        <w:contextualSpacing w:val="true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Заявление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br/>
        <w:t xml:space="preserve">о присвоении статуса ответственного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Cs w:val="28"/>
        </w:rPr>
      </w:r>
    </w:p>
    <w:p>
      <w:pPr>
        <w:pBdr/>
        <w:spacing w:line="240" w:lineRule="auto"/>
        <w:ind/>
        <w:contextualSpacing w:val="true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субъекта предпринимательской деятельности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Cs w:val="28"/>
        </w:rPr>
      </w:r>
    </w:p>
    <w:p>
      <w:pPr>
        <w:pBdr/>
        <w:spacing w:line="240" w:lineRule="auto"/>
        <w:ind/>
        <w:contextualSpacing w:val="true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pBdr/>
        <w:spacing w:line="240" w:lineRule="auto"/>
        <w:ind/>
        <w:contextualSpacing w:val="true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(наименование юридического лица / 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индивидуального предпринимателя)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0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просит присвоить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статус ответственного субъекта предпринимательской деятельности Белгородской области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начение индекса деловой репутации 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(наименование юридического лица / 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индивидуального предпринимателя)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_______________________________,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(ИНН юридического лица / индивидуального предпринимателя)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0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сформированного на основании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национального стандарта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Российской Федерации ГОСТ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71198-2023 «Индекс деловой репутации субъектов предпринимательской деятельности (ЭКГ-рейтинг). Методика оценки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порядок формирования ЭКГ-рейтинга ответственного бизнеса»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утвержденным приказом Федерального агентства по техническому регулированию и метрологии от 29 декабря 2023 года № 1765-ст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по состоянию на «____»_____________20_____год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составило ______ баллов.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(наименование юридического лица / ФИО ин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дивидуального предпринимателя)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0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подтверждает, что на дату подачи заявления: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1) зарегистрирова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-о) на территории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Белгородской области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осуществляет свою деятельность на территории Белгородской области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 осуществляет деятельность, предусмотренную разделом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«Деяте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льность финансовая и страховая»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Общероссийского классификатора видов экономической деятельности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(далее – Общероссийский классификатор),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утвержденного Приказом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Росстандарта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от 31 января 2014 года № 14-ст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за исключением кода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64.2, подразделом 12 Общероссийского классификатора, а также не ос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уществляет виды деятельности со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следующими кодами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Общероссийского классификатора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01.15, 11.01, 11.02, 11.03, 11.04, 11.05, 11.06, 46.17.22, 46.17.3, 46.21.2, 46.34.2, 46.34.21, 46.34.22, 46.34.23, 46.35, 46.39.2,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7.25, 47.25.1, 47.25.11, 47.26 *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 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аходится в процессе ликвидации 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 в отношении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(наименование юридического лица)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0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 возбуждено производство по делу о несостоятельности (банкротств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 в отношении ______________________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 юридического лица/ 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индивидуального предпринимателя)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0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 принято решен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ие о предстоящем исключении из 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диного государственного реестра юридических лиц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*, об исключении из 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диного государственного реестра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ндивидуальных предпринимателей **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 в реестре дисквалифицированных лиц отсутствуют сведения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дисквалифицированных руководителях, членах коллегиального исполнительного органа, лице, исполняющем функции единоличного исполнительного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ргана коммерческой организации 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об индивидуальном пре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дпринимателе **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 отсутствует в перечне организаций и физических лиц, в отношении которых имеются сведения об их причастности к экстремистской деятельности или терр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оризму, предусмотренном пунктом 2 статьи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 Федерального закона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07 августа 2001 года № 115-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противодействии легализации (отмыванию) доходов, полученных преступным путем, и финансированию терроризма»;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 не является лицом, указанным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втором – пятом абзацах подпункта «ф» пункта 1 статьи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23 Федерального закона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08 августа 2001 года № 129-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«О государственной регистрации юридических лиц и ин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дивидуальных предпринимателей» **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в отношении _____________________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(наименование юридического лица / 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индивидуального предпринимателя)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отсутствует решение межведомственного координационного органа, осуществляющего функции по противодействию финансирования терроризма, о применении мер по замораживанию (блокированию) денежных средств или иного имущ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ества в соответствии со статьей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07 августа 2001 года № 115-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противодействии легализации (отмыванию) доходов, полученных преступным путем, и финансированию терроризма»;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отношении _____________________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(наиме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нование юридического лица)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0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отсутствует информация о его нахождении под контролем юридического или физического лица, включенного в перечень организаций и физических лиц,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отношении которых имеются сведения об их причастности к экстремистской деятельности или терроризму или в отношении которого вынесено решение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применении мер по замораживанию (блокированию) денежных средств или иного имущества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 не включе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о) в реестр иностранных агентов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соответствии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Федеральным законом от 14 июля 2022 года № 255-ФЗ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br/>
        <w:t xml:space="preserve">«О контроле за деятельностью лиц, находящихся под иностранным влиянием»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(наименование юридического лица / 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индивидуального предпринимателя)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0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обязуется информировать министерство экономического развития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промышленности Белгородской области о наступлении обстоятельств, свидетельствующих о нарушении хотя бы одного из критериев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установленных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постановлением Правительства Белгородской области «О некоторых вопросах ответственного ведения бизнеса                            в Белгородской области»,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срок не позднее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3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трех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рабочих дней с даты, следующей за датой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наступления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вышеназванных обстоятельств.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(наименование юридического лица / 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индивидуального предпринимателя)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0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 уведомления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(иные документы во исполнение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орядка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присвоения, продления,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прекращения статуса ответственного субъекта пре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дпринимательской деятельности                        и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основания прекращения статуса ответственного субъекта предпринимательской деятельности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просит: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(заполнить нужный вариант)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□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направи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почтовым отправлением по адресу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___________________________________________________________________;□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передать нарочно заявителю (представителю заявителя на основании доверенности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□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отправить на адрес электронной почты_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       ______________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(должность)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(подпись)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(Ф.И.О.)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контактный телефон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0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М.П.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«_____» ____________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 20____ г.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suppressLineNumbers w:val="false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pStyle w:val="880"/>
        <w:suppressLineNumbers w:val="false"/>
        <w:pBdr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suppressLineNumbers w:val="false"/>
        <w:pBdr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suppressLineNumbers w:val="false"/>
        <w:pBdr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t xml:space="preserve">* В случае</w:t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t xml:space="preserve"> если заявитель является юридическим лицом.</w:t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pBdr/>
        <w:spacing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7"/>
          <w:szCs w:val="27"/>
          <w:lang w:bidi="ru-RU"/>
        </w:rPr>
        <w:t xml:space="preserve">** </w:t>
      </w:r>
      <w:r>
        <w:rPr>
          <w:rFonts w:ascii="Times New Roman" w:hAnsi="Times New Roman" w:eastAsia="Times New Roman" w:cs="Times New Roman"/>
          <w:sz w:val="27"/>
          <w:szCs w:val="27"/>
          <w:lang w:bidi="ru-RU"/>
        </w:rPr>
        <w:t xml:space="preserve">В случае</w:t>
      </w:r>
      <w:r>
        <w:rPr>
          <w:rFonts w:ascii="Times New Roman" w:hAnsi="Times New Roman" w:eastAsia="Times New Roman" w:cs="Times New Roman"/>
          <w:sz w:val="27"/>
          <w:szCs w:val="27"/>
          <w:lang w:bidi="ru-RU"/>
        </w:rPr>
        <w:t xml:space="preserve"> если заявитель является индивидуальным предпринимателем.</w:t>
      </w:r>
      <w:bookmarkEnd w:id="0"/>
      <w:r>
        <w:rPr>
          <w:rFonts w:ascii="Times New Roman" w:hAnsi="Times New Roman" w:eastAsia="Times New Roman" w:cs="Times New Roman"/>
          <w:sz w:val="27"/>
          <w:szCs w:val="27"/>
          <w:lang w:bidi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h="16838" w:orient="portrait" w:w="11906"/>
      <w:pgMar w:top="567" w:right="567" w:bottom="567" w:left="567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6">
    <w:name w:val="Intense Emphasis"/>
    <w:basedOn w:val="88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8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88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82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82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8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8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8">
    <w:name w:val="FollowedHyperlink"/>
    <w:basedOn w:val="88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98">
    <w:name w:val="Placeholder Text"/>
    <w:basedOn w:val="882"/>
    <w:uiPriority w:val="99"/>
    <w:semiHidden/>
    <w:pPr>
      <w:pBdr/>
      <w:spacing/>
      <w:ind/>
    </w:pPr>
    <w:rPr>
      <w:color w:val="666666"/>
    </w:rPr>
  </w:style>
  <w:style w:type="paragraph" w:styleId="701">
    <w:name w:val="Heading 1"/>
    <w:basedOn w:val="877"/>
    <w:next w:val="877"/>
    <w:link w:val="702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02">
    <w:name w:val="Heading 1 Char"/>
    <w:link w:val="70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03">
    <w:name w:val="Heading 2"/>
    <w:basedOn w:val="877"/>
    <w:next w:val="877"/>
    <w:link w:val="70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04">
    <w:name w:val="Heading 2 Char"/>
    <w:link w:val="703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05">
    <w:name w:val="Heading 3"/>
    <w:basedOn w:val="877"/>
    <w:next w:val="877"/>
    <w:link w:val="70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06">
    <w:name w:val="Heading 3 Char"/>
    <w:link w:val="70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07">
    <w:name w:val="Heading 4"/>
    <w:basedOn w:val="877"/>
    <w:next w:val="877"/>
    <w:link w:val="70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8">
    <w:name w:val="Heading 4 Char"/>
    <w:link w:val="70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09">
    <w:name w:val="Heading 5"/>
    <w:basedOn w:val="877"/>
    <w:next w:val="877"/>
    <w:link w:val="71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0">
    <w:name w:val="Heading 5 Char"/>
    <w:link w:val="70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11">
    <w:name w:val="Heading 6"/>
    <w:basedOn w:val="877"/>
    <w:next w:val="877"/>
    <w:link w:val="71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2">
    <w:name w:val="Heading 6 Char"/>
    <w:link w:val="71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13">
    <w:name w:val="Heading 7"/>
    <w:basedOn w:val="877"/>
    <w:next w:val="877"/>
    <w:link w:val="71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4">
    <w:name w:val="Heading 7 Char"/>
    <w:link w:val="71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5">
    <w:name w:val="Heading 8"/>
    <w:basedOn w:val="877"/>
    <w:next w:val="877"/>
    <w:link w:val="71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6">
    <w:name w:val="Heading 8 Char"/>
    <w:link w:val="71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17">
    <w:name w:val="Heading 9"/>
    <w:basedOn w:val="877"/>
    <w:next w:val="877"/>
    <w:link w:val="71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8">
    <w:name w:val="Heading 9 Char"/>
    <w:link w:val="71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19">
    <w:name w:val="Title"/>
    <w:basedOn w:val="877"/>
    <w:next w:val="877"/>
    <w:link w:val="72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20">
    <w:name w:val="Title Char"/>
    <w:link w:val="719"/>
    <w:uiPriority w:val="10"/>
    <w:pPr>
      <w:pBdr/>
      <w:spacing/>
      <w:ind/>
    </w:pPr>
    <w:rPr>
      <w:sz w:val="48"/>
      <w:szCs w:val="48"/>
    </w:rPr>
  </w:style>
  <w:style w:type="paragraph" w:styleId="721">
    <w:name w:val="Subtitle"/>
    <w:basedOn w:val="877"/>
    <w:next w:val="877"/>
    <w:link w:val="72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22">
    <w:name w:val="Subtitle Char"/>
    <w:link w:val="721"/>
    <w:uiPriority w:val="11"/>
    <w:pPr>
      <w:pBdr/>
      <w:spacing/>
      <w:ind/>
    </w:pPr>
    <w:rPr>
      <w:sz w:val="24"/>
      <w:szCs w:val="24"/>
    </w:rPr>
  </w:style>
  <w:style w:type="paragraph" w:styleId="723">
    <w:name w:val="Quote"/>
    <w:basedOn w:val="877"/>
    <w:next w:val="877"/>
    <w:link w:val="724"/>
    <w:uiPriority w:val="29"/>
    <w:qFormat/>
    <w:pPr>
      <w:pBdr/>
      <w:spacing/>
      <w:ind w:right="720" w:left="720"/>
    </w:pPr>
    <w:rPr>
      <w:i/>
    </w:rPr>
  </w:style>
  <w:style w:type="character" w:styleId="724">
    <w:name w:val="Quote Char"/>
    <w:link w:val="723"/>
    <w:uiPriority w:val="29"/>
    <w:pPr>
      <w:pBdr/>
      <w:spacing/>
      <w:ind/>
    </w:pPr>
    <w:rPr>
      <w:i/>
    </w:rPr>
  </w:style>
  <w:style w:type="paragraph" w:styleId="725">
    <w:name w:val="Intense Quote"/>
    <w:basedOn w:val="877"/>
    <w:next w:val="877"/>
    <w:link w:val="72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26">
    <w:name w:val="Intense Quote Char"/>
    <w:link w:val="725"/>
    <w:uiPriority w:val="30"/>
    <w:pPr>
      <w:pBdr/>
      <w:spacing/>
      <w:ind/>
    </w:pPr>
    <w:rPr>
      <w:i/>
    </w:rPr>
  </w:style>
  <w:style w:type="paragraph" w:styleId="727">
    <w:name w:val="Header"/>
    <w:basedOn w:val="877"/>
    <w:link w:val="72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28">
    <w:name w:val="Header Char"/>
    <w:link w:val="727"/>
    <w:uiPriority w:val="99"/>
    <w:pPr>
      <w:pBdr/>
      <w:spacing/>
      <w:ind/>
    </w:pPr>
  </w:style>
  <w:style w:type="paragraph" w:styleId="729">
    <w:name w:val="Footer"/>
    <w:basedOn w:val="877"/>
    <w:link w:val="73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30">
    <w:name w:val="Footer Char"/>
    <w:link w:val="729"/>
    <w:uiPriority w:val="99"/>
    <w:pPr>
      <w:pBdr/>
      <w:spacing/>
      <w:ind/>
    </w:pPr>
  </w:style>
  <w:style w:type="paragraph" w:styleId="731">
    <w:name w:val="Caption"/>
    <w:basedOn w:val="877"/>
    <w:next w:val="877"/>
    <w:link w:val="732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32">
    <w:name w:val="Caption Char"/>
    <w:link w:val="731"/>
    <w:uiPriority w:val="35"/>
    <w:pPr>
      <w:pBdr/>
      <w:spacing/>
      <w:ind/>
    </w:pPr>
    <w:rPr>
      <w:b/>
      <w:bCs/>
      <w:color w:val="4f81bd" w:themeColor="accent1"/>
      <w:sz w:val="18"/>
      <w:szCs w:val="18"/>
    </w:rPr>
  </w:style>
  <w:style w:type="table" w:styleId="733">
    <w:name w:val="Table Grid"/>
    <w:basedOn w:val="8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Table Grid Light"/>
    <w:basedOn w:val="8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1"/>
    <w:basedOn w:val="8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2"/>
    <w:basedOn w:val="8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1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2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3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4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5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6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1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2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 3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ned - Accent 4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 5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6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1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2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 3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&amp; Lined - Accent 4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 5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6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60">
    <w:name w:val="footnote text"/>
    <w:basedOn w:val="877"/>
    <w:link w:val="86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61">
    <w:name w:val="Footnote Text Char"/>
    <w:link w:val="860"/>
    <w:uiPriority w:val="99"/>
    <w:pPr>
      <w:pBdr/>
      <w:spacing/>
      <w:ind/>
    </w:pPr>
    <w:rPr>
      <w:sz w:val="18"/>
    </w:rPr>
  </w:style>
  <w:style w:type="character" w:styleId="862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63">
    <w:name w:val="endnote text"/>
    <w:basedOn w:val="877"/>
    <w:link w:val="864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64">
    <w:name w:val="Endnote Text Char"/>
    <w:link w:val="863"/>
    <w:uiPriority w:val="99"/>
    <w:pPr>
      <w:pBdr/>
      <w:spacing/>
      <w:ind/>
    </w:pPr>
    <w:rPr>
      <w:sz w:val="20"/>
    </w:rPr>
  </w:style>
  <w:style w:type="character" w:styleId="865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66">
    <w:name w:val="toc 1"/>
    <w:basedOn w:val="877"/>
    <w:next w:val="877"/>
    <w:uiPriority w:val="39"/>
    <w:unhideWhenUsed/>
    <w:pPr>
      <w:pBdr/>
      <w:spacing w:after="57"/>
      <w:ind w:right="0" w:firstLine="0" w:left="0"/>
    </w:pPr>
  </w:style>
  <w:style w:type="paragraph" w:styleId="867">
    <w:name w:val="toc 2"/>
    <w:basedOn w:val="877"/>
    <w:next w:val="877"/>
    <w:uiPriority w:val="39"/>
    <w:unhideWhenUsed/>
    <w:pPr>
      <w:pBdr/>
      <w:spacing w:after="57"/>
      <w:ind w:right="0" w:firstLine="0" w:left="283"/>
    </w:pPr>
  </w:style>
  <w:style w:type="paragraph" w:styleId="868">
    <w:name w:val="toc 3"/>
    <w:basedOn w:val="877"/>
    <w:next w:val="877"/>
    <w:uiPriority w:val="39"/>
    <w:unhideWhenUsed/>
    <w:pPr>
      <w:pBdr/>
      <w:spacing w:after="57"/>
      <w:ind w:right="0" w:firstLine="0" w:left="567"/>
    </w:pPr>
  </w:style>
  <w:style w:type="paragraph" w:styleId="869">
    <w:name w:val="toc 4"/>
    <w:basedOn w:val="877"/>
    <w:next w:val="877"/>
    <w:uiPriority w:val="39"/>
    <w:unhideWhenUsed/>
    <w:pPr>
      <w:pBdr/>
      <w:spacing w:after="57"/>
      <w:ind w:right="0" w:firstLine="0" w:left="850"/>
    </w:pPr>
  </w:style>
  <w:style w:type="paragraph" w:styleId="870">
    <w:name w:val="toc 5"/>
    <w:basedOn w:val="877"/>
    <w:next w:val="877"/>
    <w:uiPriority w:val="39"/>
    <w:unhideWhenUsed/>
    <w:pPr>
      <w:pBdr/>
      <w:spacing w:after="57"/>
      <w:ind w:right="0" w:firstLine="0" w:left="1134"/>
    </w:pPr>
  </w:style>
  <w:style w:type="paragraph" w:styleId="871">
    <w:name w:val="toc 6"/>
    <w:basedOn w:val="877"/>
    <w:next w:val="877"/>
    <w:uiPriority w:val="39"/>
    <w:unhideWhenUsed/>
    <w:pPr>
      <w:pBdr/>
      <w:spacing w:after="57"/>
      <w:ind w:right="0" w:firstLine="0" w:left="1417"/>
    </w:pPr>
  </w:style>
  <w:style w:type="paragraph" w:styleId="872">
    <w:name w:val="toc 7"/>
    <w:basedOn w:val="877"/>
    <w:next w:val="877"/>
    <w:uiPriority w:val="39"/>
    <w:unhideWhenUsed/>
    <w:pPr>
      <w:pBdr/>
      <w:spacing w:after="57"/>
      <w:ind w:right="0" w:firstLine="0" w:left="1701"/>
    </w:pPr>
  </w:style>
  <w:style w:type="paragraph" w:styleId="873">
    <w:name w:val="toc 8"/>
    <w:basedOn w:val="877"/>
    <w:next w:val="877"/>
    <w:uiPriority w:val="39"/>
    <w:unhideWhenUsed/>
    <w:pPr>
      <w:pBdr/>
      <w:spacing w:after="57"/>
      <w:ind w:right="0" w:firstLine="0" w:left="1984"/>
    </w:pPr>
  </w:style>
  <w:style w:type="paragraph" w:styleId="874">
    <w:name w:val="toc 9"/>
    <w:basedOn w:val="877"/>
    <w:next w:val="877"/>
    <w:uiPriority w:val="39"/>
    <w:unhideWhenUsed/>
    <w:pPr>
      <w:pBdr/>
      <w:spacing w:after="57"/>
      <w:ind w:right="0" w:firstLine="0" w:left="2268"/>
    </w:pPr>
  </w:style>
  <w:style w:type="paragraph" w:styleId="875">
    <w:name w:val="TOC Heading"/>
    <w:uiPriority w:val="39"/>
    <w:unhideWhenUsed/>
    <w:pPr>
      <w:pBdr/>
      <w:spacing/>
      <w:ind/>
    </w:pPr>
  </w:style>
  <w:style w:type="paragraph" w:styleId="876">
    <w:name w:val="table of figures"/>
    <w:basedOn w:val="877"/>
    <w:next w:val="877"/>
    <w:uiPriority w:val="99"/>
    <w:unhideWhenUsed/>
    <w:pPr>
      <w:pBdr/>
      <w:spacing w:after="0" w:afterAutospacing="0"/>
      <w:ind/>
    </w:pPr>
  </w:style>
  <w:style w:type="paragraph" w:styleId="877" w:default="1">
    <w:name w:val="Normal"/>
    <w:qFormat/>
    <w:pPr>
      <w:pBdr/>
      <w:spacing/>
      <w:ind/>
    </w:pPr>
  </w:style>
  <w:style w:type="table" w:styleId="87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9" w:default="1">
    <w:name w:val="No List"/>
    <w:uiPriority w:val="99"/>
    <w:semiHidden/>
    <w:unhideWhenUsed/>
    <w:pPr>
      <w:pBdr/>
      <w:spacing/>
      <w:ind/>
    </w:pPr>
  </w:style>
  <w:style w:type="paragraph" w:styleId="880">
    <w:name w:val="No Spacing"/>
    <w:basedOn w:val="877"/>
    <w:uiPriority w:val="1"/>
    <w:qFormat/>
    <w:pPr>
      <w:pBdr/>
      <w:spacing w:after="0" w:line="240" w:lineRule="auto"/>
      <w:ind/>
    </w:pPr>
  </w:style>
  <w:style w:type="paragraph" w:styleId="881">
    <w:name w:val="List Paragraph"/>
    <w:basedOn w:val="877"/>
    <w:uiPriority w:val="34"/>
    <w:qFormat/>
    <w:pPr>
      <w:pBdr/>
      <w:spacing/>
      <w:ind w:left="720"/>
      <w:contextualSpacing w:val="true"/>
    </w:pPr>
  </w:style>
  <w:style w:type="character" w:styleId="882" w:default="1">
    <w:name w:val="Default Paragraph Font"/>
    <w:uiPriority w:val="1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2025-09-20T15:16:36Z</dcterms:modified>
</cp:coreProperties>
</file>