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271" w:right="259"/>
              <w:jc w:val="center"/>
              <w:spacing w:before="3" w:after="26"/>
              <w:rPr>
                <w:rFonts w:eastAsia="Calibri"/>
                <w:sz w:val="26"/>
                <w:szCs w:val="26"/>
              </w:rPr>
            </w:pPr>
            <w:r>
              <w:rPr>
                <w:rFonts w:eastAsia="Times New Roman"/>
                <w:b w:val="0"/>
                <w:bCs w:val="0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и пр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постановления Администрации Ивнянского муниципального округа   «</w:t>
            </w:r>
            <w:r>
              <w:rPr>
                <w:rFonts w:eastAsia="Calibri"/>
                <w:sz w:val="28"/>
                <w:szCs w:val="28"/>
              </w:rPr>
              <w:t xml:space="preserve">О внесении изменений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 xml:space="preserve">в постановление администрации муниципального района «Ивнянский </w:t>
            </w:r>
            <w:r>
              <w:rPr>
                <w:rFonts w:eastAsia="Calibri"/>
                <w:sz w:val="28"/>
                <w:szCs w:val="28"/>
              </w:rPr>
              <w:t xml:space="preserve">район»</w:t>
            </w:r>
            <w:r>
              <w:rPr>
                <w:rFonts w:eastAsia="Calibri"/>
                <w:sz w:val="28"/>
                <w:szCs w:val="28"/>
              </w:rPr>
              <w:t xml:space="preserve">от 31 октября 2024 года 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39"/>
              <w:ind w:left="271" w:right="259"/>
              <w:jc w:val="center"/>
              <w:spacing w:before="3" w:after="26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8"/>
                <w:szCs w:val="28"/>
              </w:rPr>
              <w:t xml:space="preserve">№ 394</w:t>
            </w:r>
            <w:r>
              <w:rPr>
                <w:rFonts w:eastAsia="MS Mincho"/>
                <w:sz w:val="28"/>
                <w:szCs w:val="28"/>
              </w:rPr>
              <w:t xml:space="preserve">»</w:t>
            </w:r>
            <w:r>
              <w:rPr>
                <w:rFonts w:eastAsia="Calibri"/>
                <w:sz w:val="28"/>
                <w:szCs w:val="28"/>
              </w:rPr>
            </w:r>
            <w:r>
              <w:rPr>
                <w:rFonts w:eastAsia="Calibri"/>
                <w:sz w:val="28"/>
                <w:szCs w:val="28"/>
              </w:rPr>
            </w:r>
          </w:p>
          <w:p>
            <w:pPr>
              <w:pStyle w:val="839"/>
              <w:ind w:left="271" w:right="259"/>
              <w:jc w:val="center"/>
              <w:spacing w:before="3" w:after="26"/>
              <w:rPr>
                <w:b w:val="0"/>
                <w:bCs w:val="0"/>
                <w:sz w:val="26"/>
                <w:szCs w:val="26"/>
              </w:rPr>
            </w:pPr>
            <w:r>
              <w:rPr>
                <w:rFonts w:eastAsia="Times New Roman"/>
                <w:b w:val="0"/>
                <w:bCs w:val="0"/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839"/>
              <w:ind w:left="0" w:right="0" w:firstLine="0"/>
              <w:jc w:val="both"/>
              <w:spacing w:before="3" w:after="0"/>
              <w:widowControl w:val="off"/>
              <w:rPr>
                <w:b w:val="0"/>
                <w:bCs w:val="0"/>
                <w:sz w:val="27"/>
                <w:szCs w:val="27"/>
              </w:rPr>
            </w:pPr>
            <w:r>
              <w:rPr>
                <w:rFonts w:eastAsia="Times New Roman"/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7"/>
              </w:rPr>
            </w:r>
            <w:r>
              <w:rPr>
                <w:b w:val="0"/>
                <w:bCs w:val="0"/>
                <w:sz w:val="27"/>
                <w:szCs w:val="27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29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.2026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11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02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Ивнянского муниципального округа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 Администрации </w:t>
            </w:r>
            <w:r>
              <w:rPr>
                <w:i/>
              </w:rPr>
              <w:t xml:space="preserve">Ивнянского муниципального округа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S Mincho">
    <w:panose1 w:val="020205030504050903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7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840" w:customStyle="1">
    <w:name w:val="Default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1" w:customStyle="1">
    <w:name w:val="Body Text 3"/>
    <w:basedOn w:val="747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103</cp:revision>
  <dcterms:created xsi:type="dcterms:W3CDTF">2021-04-09T06:48:00Z</dcterms:created>
  <dcterms:modified xsi:type="dcterms:W3CDTF">2026-01-28T12:56:49Z</dcterms:modified>
</cp:coreProperties>
</file>